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AAB" w:rsidRDefault="00E3002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>
        <w:rPr>
          <w:rFonts w:eastAsia="Times New Roman"/>
          <w:i/>
          <w:iCs/>
          <w:noProof/>
          <w:lang w:eastAsia="ru-RU"/>
        </w:rPr>
        <w:drawing>
          <wp:inline distT="0" distB="0" distL="0" distR="0">
            <wp:extent cx="495300" cy="571500"/>
            <wp:effectExtent l="0" t="0" r="0" b="0"/>
            <wp:docPr id="1" name="Рисунок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AAB" w:rsidRDefault="00E3002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 xml:space="preserve">АДМИНИСТРАЦИЯ Нововеличковского </w:t>
      </w:r>
    </w:p>
    <w:p w:rsidR="009B2AAB" w:rsidRDefault="00E3002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 xml:space="preserve">сельского поселения Динского района </w:t>
      </w:r>
    </w:p>
    <w:p w:rsidR="009B2AAB" w:rsidRDefault="009B2AA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9B2AAB" w:rsidRDefault="00E3002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ПОСТАНОВЛЕНИЕ</w:t>
      </w:r>
    </w:p>
    <w:p w:rsidR="009B2AAB" w:rsidRDefault="009B2AA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2AAB" w:rsidRDefault="00E30029">
      <w:pPr>
        <w:shd w:val="clear" w:color="auto" w:fill="FFFFFF"/>
        <w:tabs>
          <w:tab w:val="left" w:leader="underscore" w:pos="547"/>
          <w:tab w:val="left" w:leader="underscore" w:pos="223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</w:t>
      </w:r>
      <w:r w:rsidRPr="00E300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14.04.2017</w:t>
      </w:r>
      <w:r>
        <w:rPr>
          <w:rFonts w:ascii="Times New Roman" w:eastAsia="Times New Roman" w:hAnsi="Times New Roman"/>
          <w:color w:val="FFFFFF"/>
          <w:spacing w:val="-1"/>
          <w:sz w:val="28"/>
          <w:szCs w:val="28"/>
          <w:lang w:eastAsia="ru-RU"/>
        </w:rPr>
        <w:t xml:space="preserve">.                                          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№ </w:t>
      </w:r>
      <w:r w:rsidRPr="00E300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71</w:t>
      </w:r>
    </w:p>
    <w:p w:rsidR="009B2AAB" w:rsidRDefault="00E3002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станица Нововеличковская</w:t>
      </w:r>
    </w:p>
    <w:p w:rsidR="009B2AAB" w:rsidRDefault="009B2AA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B2AAB" w:rsidRDefault="00E300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</w:t>
      </w:r>
      <w:r>
        <w:rPr>
          <w:rFonts w:ascii="Times New Roman" w:hAnsi="Times New Roman"/>
          <w:b/>
          <w:sz w:val="28"/>
          <w:szCs w:val="28"/>
        </w:rPr>
        <w:t xml:space="preserve"> Генеральной схемы очистки территории </w:t>
      </w:r>
      <w:proofErr w:type="spellStart"/>
      <w:r>
        <w:rPr>
          <w:rFonts w:ascii="Times New Roman" w:hAnsi="Times New Roman"/>
          <w:b/>
          <w:sz w:val="28"/>
          <w:szCs w:val="28"/>
        </w:rPr>
        <w:t>Нововеличковского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        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</w:t>
      </w:r>
    </w:p>
    <w:p w:rsidR="009B2AAB" w:rsidRDefault="00E3002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4"/>
          <w:sz w:val="26"/>
          <w:szCs w:val="26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Краснодарского края на 2016-2030 годы</w:t>
      </w:r>
    </w:p>
    <w:p w:rsidR="009B2AAB" w:rsidRDefault="009B2AAB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9B2AAB" w:rsidRDefault="009B2AAB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9B2AAB" w:rsidRDefault="009B2AAB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6"/>
          <w:szCs w:val="26"/>
          <w:lang w:eastAsia="ru-RU"/>
        </w:rPr>
      </w:pPr>
      <w:bookmarkStart w:id="0" w:name="_GoBack"/>
      <w:bookmarkEnd w:id="0"/>
    </w:p>
    <w:p w:rsidR="009B2AAB" w:rsidRDefault="00E30029">
      <w:pPr>
        <w:pStyle w:val="2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             Российской Федерации»,  Закона  Российской  Федерации  от  10.01.2002 г.  № 7-ФЗ «Об охране окружающей среды»,  Зако</w:t>
      </w:r>
      <w:r>
        <w:rPr>
          <w:rFonts w:ascii="Times New Roman" w:hAnsi="Times New Roman"/>
          <w:sz w:val="28"/>
          <w:szCs w:val="28"/>
        </w:rPr>
        <w:t xml:space="preserve">на Российской Федерации от 24.06.1998 г. № 89-ФЗ  «Об отходах производства и потребления», </w:t>
      </w:r>
    </w:p>
    <w:p w:rsidR="009B2AAB" w:rsidRDefault="00E30029">
      <w:pPr>
        <w:pStyle w:val="2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spellEnd"/>
      <w:r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о в л я ю:</w:t>
      </w:r>
    </w:p>
    <w:p w:rsidR="009B2AAB" w:rsidRDefault="00E30029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Утвердить Генеральную схему очистки 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Нововеличковского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Краснодарского края на 2016-2030 годы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(приложение).</w:t>
      </w:r>
    </w:p>
    <w:p w:rsidR="009B2AAB" w:rsidRDefault="00E3002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Отделу по общим и правовым вопросам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Нововеличковского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(Калитка) разместить постановление на официальном сайте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Нововеличковского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в сети Интернет. </w:t>
      </w:r>
    </w:p>
    <w:p w:rsidR="009B2AAB" w:rsidRDefault="00E3002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Кон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троль за выполнением постановления оставляю за собой.</w:t>
      </w:r>
    </w:p>
    <w:p w:rsidR="009B2AAB" w:rsidRDefault="00E30029">
      <w:pPr>
        <w:pStyle w:val="a5"/>
        <w:tabs>
          <w:tab w:val="left" w:pos="0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Постановление вступает в силу </w:t>
      </w:r>
      <w:r>
        <w:rPr>
          <w:rFonts w:ascii="Times New Roman" w:hAnsi="Times New Roman" w:cs="Times New Roman"/>
          <w:color w:val="000000"/>
          <w:sz w:val="28"/>
          <w:szCs w:val="28"/>
        </w:rPr>
        <w:t>в силу со дня его официального обнародования.</w:t>
      </w:r>
    </w:p>
    <w:p w:rsidR="009B2AAB" w:rsidRDefault="009B2AA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2AAB" w:rsidRDefault="009B2A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2AAB" w:rsidRDefault="009B2A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2AAB" w:rsidRDefault="00E30029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  <w:r>
        <w:rPr>
          <w:rFonts w:ascii="Times New Roman" w:hAnsi="Times New Roman"/>
          <w:spacing w:val="-1"/>
          <w:sz w:val="28"/>
          <w:szCs w:val="28"/>
          <w:lang w:eastAsia="ru-RU"/>
        </w:rPr>
        <w:t xml:space="preserve">Глава администрации </w:t>
      </w:r>
      <w:proofErr w:type="spellStart"/>
      <w:r>
        <w:rPr>
          <w:rFonts w:ascii="Times New Roman" w:hAnsi="Times New Roman"/>
          <w:spacing w:val="-1"/>
          <w:sz w:val="28"/>
          <w:szCs w:val="28"/>
          <w:lang w:eastAsia="ru-RU"/>
        </w:rPr>
        <w:t>Нововеличковского</w:t>
      </w:r>
      <w:proofErr w:type="spellEnd"/>
    </w:p>
    <w:p w:rsidR="009B2AAB" w:rsidRDefault="00E30029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  <w:r>
        <w:rPr>
          <w:rFonts w:ascii="Times New Roman" w:hAnsi="Times New Roman"/>
          <w:spacing w:val="-1"/>
          <w:sz w:val="28"/>
          <w:szCs w:val="28"/>
          <w:lang w:eastAsia="ru-RU"/>
        </w:rPr>
        <w:t xml:space="preserve">сельского поселения                                                               </w:t>
      </w:r>
      <w:r>
        <w:rPr>
          <w:rFonts w:ascii="Times New Roman" w:hAnsi="Times New Roman"/>
          <w:spacing w:val="-1"/>
          <w:sz w:val="28"/>
          <w:szCs w:val="28"/>
          <w:lang w:eastAsia="ru-RU"/>
        </w:rPr>
        <w:t xml:space="preserve">             </w:t>
      </w:r>
      <w:proofErr w:type="spellStart"/>
      <w:r>
        <w:rPr>
          <w:rFonts w:ascii="Times New Roman" w:hAnsi="Times New Roman"/>
          <w:spacing w:val="-1"/>
          <w:sz w:val="28"/>
          <w:szCs w:val="28"/>
          <w:lang w:eastAsia="ru-RU"/>
        </w:rPr>
        <w:t>С.М.Кова</w:t>
      </w:r>
      <w:proofErr w:type="spellEnd"/>
    </w:p>
    <w:p w:rsidR="009B2AAB" w:rsidRDefault="009B2AAB">
      <w:pPr>
        <w:spacing w:after="0" w:line="240" w:lineRule="auto"/>
        <w:ind w:left="6096"/>
        <w:jc w:val="both"/>
        <w:rPr>
          <w:rFonts w:ascii="Times New Roman" w:hAnsi="Times New Roman"/>
          <w:sz w:val="28"/>
          <w:szCs w:val="28"/>
        </w:rPr>
      </w:pPr>
    </w:p>
    <w:p w:rsidR="009B2AAB" w:rsidRDefault="009B2AAB">
      <w:pPr>
        <w:spacing w:after="0" w:line="240" w:lineRule="auto"/>
        <w:ind w:left="6096"/>
        <w:jc w:val="both"/>
        <w:rPr>
          <w:rFonts w:ascii="Times New Roman" w:hAnsi="Times New Roman"/>
          <w:sz w:val="28"/>
          <w:szCs w:val="28"/>
        </w:rPr>
      </w:pPr>
    </w:p>
    <w:p w:rsidR="009B2AAB" w:rsidRDefault="009B2AAB">
      <w:pPr>
        <w:spacing w:after="0" w:line="240" w:lineRule="auto"/>
        <w:ind w:left="6096"/>
        <w:jc w:val="both"/>
        <w:rPr>
          <w:rFonts w:ascii="Times New Roman" w:hAnsi="Times New Roman"/>
          <w:sz w:val="28"/>
          <w:szCs w:val="28"/>
        </w:rPr>
      </w:pPr>
    </w:p>
    <w:p w:rsidR="009B2AAB" w:rsidRDefault="009B2AAB">
      <w:pPr>
        <w:spacing w:after="0" w:line="240" w:lineRule="auto"/>
        <w:ind w:left="6096"/>
        <w:jc w:val="both"/>
        <w:rPr>
          <w:rFonts w:ascii="Times New Roman" w:hAnsi="Times New Roman"/>
          <w:sz w:val="28"/>
          <w:szCs w:val="28"/>
        </w:rPr>
      </w:pPr>
    </w:p>
    <w:p w:rsidR="009B2AAB" w:rsidRDefault="009B2AAB">
      <w:pPr>
        <w:spacing w:after="0" w:line="240" w:lineRule="auto"/>
        <w:ind w:left="6096"/>
        <w:jc w:val="both"/>
        <w:rPr>
          <w:rFonts w:ascii="Times New Roman" w:hAnsi="Times New Roman"/>
          <w:sz w:val="28"/>
          <w:szCs w:val="28"/>
        </w:rPr>
      </w:pPr>
    </w:p>
    <w:p w:rsidR="009B2AAB" w:rsidRDefault="009B2AAB"/>
    <w:sectPr w:rsidR="009B2AAB" w:rsidSect="009B2AAB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0BE0"/>
    <w:rsid w:val="00107224"/>
    <w:rsid w:val="00151BE4"/>
    <w:rsid w:val="002250AA"/>
    <w:rsid w:val="002C6948"/>
    <w:rsid w:val="0030478F"/>
    <w:rsid w:val="00312A76"/>
    <w:rsid w:val="00320BE0"/>
    <w:rsid w:val="00361F33"/>
    <w:rsid w:val="00394EC0"/>
    <w:rsid w:val="005A31D6"/>
    <w:rsid w:val="00683A0F"/>
    <w:rsid w:val="006C6AD6"/>
    <w:rsid w:val="006D73BF"/>
    <w:rsid w:val="006E724D"/>
    <w:rsid w:val="0077118A"/>
    <w:rsid w:val="00784A65"/>
    <w:rsid w:val="009A08AD"/>
    <w:rsid w:val="009B2AAB"/>
    <w:rsid w:val="009C6099"/>
    <w:rsid w:val="009E08AD"/>
    <w:rsid w:val="00A62E19"/>
    <w:rsid w:val="00A711A0"/>
    <w:rsid w:val="00BA5E1A"/>
    <w:rsid w:val="00C21E3E"/>
    <w:rsid w:val="00C3238C"/>
    <w:rsid w:val="00C541F8"/>
    <w:rsid w:val="00C73631"/>
    <w:rsid w:val="00CC609C"/>
    <w:rsid w:val="00CE0C48"/>
    <w:rsid w:val="00D03BEA"/>
    <w:rsid w:val="00D331CC"/>
    <w:rsid w:val="00DD371F"/>
    <w:rsid w:val="00E30029"/>
    <w:rsid w:val="00F25D05"/>
    <w:rsid w:val="00F76E40"/>
    <w:rsid w:val="6C3655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AAB"/>
    <w:rPr>
      <w:rFonts w:ascii="Calibri" w:eastAsia="Calibri" w:hAnsi="Calibri" w:cs="Times New Roman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9B2AAB"/>
    <w:pPr>
      <w:spacing w:after="136" w:line="288" w:lineRule="atLeast"/>
      <w:outlineLvl w:val="1"/>
    </w:pPr>
    <w:rPr>
      <w:rFonts w:ascii="Tahoma" w:eastAsia="Times New Roman" w:hAnsi="Tahoma"/>
      <w:sz w:val="34"/>
      <w:szCs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9B2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9B2AAB"/>
    <w:rPr>
      <w:rFonts w:ascii="Tahoma" w:eastAsia="Times New Roman" w:hAnsi="Tahoma" w:cs="Times New Roman"/>
      <w:sz w:val="34"/>
      <w:szCs w:val="34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9B2AAB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B2AAB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76B855A-F9A1-4242-B176-71449F548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1237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20</cp:revision>
  <cp:lastPrinted>2017-04-14T06:01:00Z</cp:lastPrinted>
  <dcterms:created xsi:type="dcterms:W3CDTF">2015-12-29T08:25:00Z</dcterms:created>
  <dcterms:modified xsi:type="dcterms:W3CDTF">2019-07-05T12:27:00Z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