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 w:rsidRPr="00263D93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91E4B2B" wp14:editId="7A368FC7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D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НОВОВЕЛИЧКОВСКОГО СЕЛЬСКОГО ПОСЕЛЕНИЯ </w:t>
      </w:r>
    </w:p>
    <w:p w:rsidR="00263D93" w:rsidRPr="00263D93" w:rsidRDefault="00263D93" w:rsidP="00263D93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D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ДИНСКОГО РАЙОНА</w:t>
      </w:r>
    </w:p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263D9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РЕШЕНИЕ</w:t>
      </w:r>
    </w:p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63D93" w:rsidRPr="00263D93" w:rsidRDefault="00263D93" w:rsidP="00263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25.06.2020</w:t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</w:t>
      </w:r>
      <w:r w:rsidRPr="00BB612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№ 65</w:t>
      </w:r>
      <w:r w:rsidRPr="00263D93">
        <w:rPr>
          <w:rFonts w:ascii="Times New Roman" w:eastAsia="Times New Roman" w:hAnsi="Times New Roman" w:cs="Times New Roman"/>
          <w:sz w:val="27"/>
          <w:szCs w:val="27"/>
          <w:lang w:eastAsia="ar-SA"/>
        </w:rPr>
        <w:t>-16/4</w:t>
      </w:r>
    </w:p>
    <w:p w:rsidR="00263D93" w:rsidRPr="00263D93" w:rsidRDefault="00263D93" w:rsidP="0026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D9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bookmarkEnd w:id="0"/>
    <w:p w:rsidR="0076763E" w:rsidRPr="00BB612F" w:rsidRDefault="0076763E" w:rsidP="0076763E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07591B" w:rsidRPr="00BB612F" w:rsidRDefault="0007591B" w:rsidP="007676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6763E" w:rsidRPr="00BB612F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 утверждении перечня кладбищ </w:t>
      </w:r>
    </w:p>
    <w:p w:rsidR="0076763E" w:rsidRPr="00BB612F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Нововеличковского сельского поселения Динского района,</w:t>
      </w:r>
    </w:p>
    <w:p w:rsidR="0007591B" w:rsidRPr="00BB612F" w:rsidRDefault="00263D93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6763E"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 </w:t>
      </w:r>
      <w:proofErr w:type="gramStart"/>
      <w:r w:rsidR="0076763E"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территории</w:t>
      </w:r>
      <w:proofErr w:type="gramEnd"/>
      <w:r w:rsidR="0076763E" w:rsidRPr="00BB6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которых предусматриваются зоны почетных захоронений</w:t>
      </w:r>
    </w:p>
    <w:p w:rsidR="0076763E" w:rsidRPr="00BB612F" w:rsidRDefault="0076763E" w:rsidP="0007591B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6763E" w:rsidRPr="00BB612F" w:rsidRDefault="0076763E" w:rsidP="0007591B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7591B" w:rsidRPr="00BB612F" w:rsidRDefault="0007591B" w:rsidP="0007591B">
      <w:pPr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06 октября 2003 № 131-ФЗ </w:t>
      </w:r>
      <w:r w:rsidR="008B3CE7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12 января 1996 года № 8-ФЗ </w:t>
      </w:r>
      <w:r w:rsidR="008B3CE7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погребении и похоронном деле», Законом Краснодарског</w:t>
      </w:r>
      <w:r w:rsidR="00263D93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края от 04 апреля 2004 года № 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666-КЗ «О погребении и похоронном деле в Краснодарском крае», решением Совета Нововеличковского сельского поселения Динского района </w:t>
      </w:r>
      <w:r w:rsidR="008B3CE7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20 сентября 2019</w:t>
      </w:r>
      <w:proofErr w:type="gramEnd"/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291-65/3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района», Уставом Нововеличковского сельс</w:t>
      </w:r>
      <w:r w:rsidR="00263D93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поселения Динского района,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6D59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Совет Нововеличковского сельского поселения Динского района </w:t>
      </w:r>
      <w:proofErr w:type="gramStart"/>
      <w:r w:rsidR="009F6D59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р</w:t>
      </w:r>
      <w:proofErr w:type="gramEnd"/>
      <w:r w:rsidR="009F6D59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е ш и л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7591B" w:rsidRPr="00BB612F" w:rsidRDefault="0007591B" w:rsidP="0007591B">
      <w:pPr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</w:t>
      </w:r>
      <w:r w:rsidR="0076763E" w:rsidRPr="00BB612F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перечень кладбищ Нововеличковского сельского поселения Динского района, на территории которых предусматриваются зоны почетных захоронений</w:t>
      </w:r>
      <w:r w:rsidR="0076763E"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6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(прилагается).</w:t>
      </w:r>
    </w:p>
    <w:p w:rsidR="0076763E" w:rsidRPr="00BB612F" w:rsidRDefault="0076763E" w:rsidP="0076763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2.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Интернет-сайте администрации Нововеличковского сельского поселения Динского района.</w:t>
      </w:r>
    </w:p>
    <w:p w:rsidR="0076763E" w:rsidRPr="00BB612F" w:rsidRDefault="00BB612F" w:rsidP="0076763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3. </w:t>
      </w:r>
      <w:proofErr w:type="gramStart"/>
      <w:r w:rsidR="0076763E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Контроль за</w:t>
      </w:r>
      <w:proofErr w:type="gramEnd"/>
      <w:r w:rsidR="0076763E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76763E" w:rsidRPr="00BB612F" w:rsidRDefault="0076763E" w:rsidP="007676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4. Настоящее решение вступает в силу после его официального обнародования.</w:t>
      </w:r>
    </w:p>
    <w:p w:rsidR="0076763E" w:rsidRPr="00BB612F" w:rsidRDefault="0076763E" w:rsidP="007676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76763E" w:rsidRPr="00BB612F" w:rsidRDefault="0076763E" w:rsidP="007676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263D93" w:rsidRPr="00BB612F" w:rsidRDefault="0076763E" w:rsidP="007676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Председатель Совета </w:t>
      </w:r>
    </w:p>
    <w:p w:rsidR="00263D93" w:rsidRPr="00BB612F" w:rsidRDefault="0076763E" w:rsidP="00263D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Нововеличковского</w:t>
      </w:r>
      <w:r w:rsidR="00263D93" w:rsidRPr="00BB612F">
        <w:rPr>
          <w:rFonts w:ascii="Calibri" w:eastAsia="SimSun" w:hAnsi="Calibri" w:cs="F"/>
          <w:kern w:val="3"/>
          <w:sz w:val="27"/>
          <w:szCs w:val="27"/>
        </w:rPr>
        <w:t xml:space="preserve"> </w:t>
      </w: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сельского поселения</w:t>
      </w:r>
    </w:p>
    <w:p w:rsidR="0076763E" w:rsidRPr="00BB612F" w:rsidRDefault="00263D93" w:rsidP="00263D9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Динского района                                           </w:t>
      </w:r>
      <w:r w:rsidR="0076763E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                 </w:t>
      </w: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                          </w:t>
      </w:r>
      <w:proofErr w:type="spellStart"/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В.А.</w:t>
      </w:r>
      <w:r w:rsidR="0076763E"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Габлая</w:t>
      </w:r>
      <w:proofErr w:type="spellEnd"/>
    </w:p>
    <w:p w:rsidR="0076763E" w:rsidRPr="00BB612F" w:rsidRDefault="0076763E" w:rsidP="0076763E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76763E" w:rsidRPr="00BB612F" w:rsidRDefault="0076763E" w:rsidP="007676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BB612F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Глава </w:t>
      </w:r>
      <w:r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Нововеличковского</w:t>
      </w:r>
    </w:p>
    <w:p w:rsidR="00263D93" w:rsidRPr="00BB612F" w:rsidRDefault="0076763E" w:rsidP="007676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</w:pPr>
      <w:r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сельского поселения</w:t>
      </w:r>
    </w:p>
    <w:p w:rsidR="0076763E" w:rsidRPr="00BB612F" w:rsidRDefault="00BB612F" w:rsidP="007676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7"/>
          <w:szCs w:val="27"/>
        </w:rPr>
      </w:pPr>
      <w:r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Динского района                             </w:t>
      </w:r>
      <w:r w:rsidR="0076763E"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                                </w:t>
      </w:r>
      <w:r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 xml:space="preserve">                           </w:t>
      </w:r>
      <w:proofErr w:type="spellStart"/>
      <w:r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Г.М.</w:t>
      </w:r>
      <w:r w:rsidR="0076763E" w:rsidRPr="00BB612F">
        <w:rPr>
          <w:rFonts w:ascii="Times New Roman" w:eastAsia="Calibri" w:hAnsi="Times New Roman" w:cs="Times New Roman"/>
          <w:kern w:val="3"/>
          <w:sz w:val="27"/>
          <w:szCs w:val="27"/>
          <w:lang w:eastAsia="ru-RU"/>
        </w:rPr>
        <w:t>Кова</w:t>
      </w:r>
      <w:proofErr w:type="spellEnd"/>
    </w:p>
    <w:p w:rsidR="0076763E" w:rsidRDefault="0076763E" w:rsidP="0087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E3" w:rsidRDefault="0076763E" w:rsidP="0076763E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76763E" w:rsidRPr="0076763E" w:rsidRDefault="00872CE3" w:rsidP="0076763E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76763E"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6763E" w:rsidRPr="0076763E" w:rsidRDefault="00872CE3" w:rsidP="0076763E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решением</w:t>
      </w:r>
      <w:r w:rsidR="0076763E"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Ново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величковского</w:t>
      </w:r>
    </w:p>
    <w:p w:rsidR="0076763E" w:rsidRPr="0076763E" w:rsidRDefault="0076763E" w:rsidP="0076763E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Динского района</w:t>
      </w:r>
    </w:p>
    <w:p w:rsidR="0076763E" w:rsidRPr="0076763E" w:rsidRDefault="0076763E" w:rsidP="0076763E">
      <w:pPr>
        <w:suppressAutoHyphens/>
        <w:autoSpaceDN w:val="0"/>
        <w:spacing w:after="0" w:line="100" w:lineRule="atLeast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72CE3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25.06.2020 г.</w:t>
      </w: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72CE3">
        <w:rPr>
          <w:rFonts w:ascii="Times New Roman" w:eastAsia="Times New Roman" w:hAnsi="Times New Roman" w:cs="Times New Roman"/>
          <w:sz w:val="28"/>
          <w:szCs w:val="28"/>
          <w:lang w:eastAsia="ar-SA"/>
        </w:rPr>
        <w:t>65-16/4</w:t>
      </w:r>
    </w:p>
    <w:p w:rsidR="00872CE3" w:rsidRDefault="00872CE3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E3" w:rsidRDefault="00872CE3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E3" w:rsidRDefault="00872CE3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63E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76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Pr="0076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кладбищ </w:t>
      </w:r>
    </w:p>
    <w:p w:rsidR="0076763E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Нововеличковского сельс</w:t>
      </w:r>
      <w:r w:rsidR="00872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поселения Динского района,</w:t>
      </w:r>
      <w:r w:rsidRPr="0076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591B" w:rsidRDefault="0076763E" w:rsidP="0076763E">
      <w:pPr>
        <w:tabs>
          <w:tab w:val="left" w:pos="5475"/>
        </w:tabs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76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которых предусматриваются зоны почетных захоронений</w:t>
      </w:r>
    </w:p>
    <w:p w:rsidR="0007591B" w:rsidRDefault="0007591B" w:rsidP="000759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C273F" w:rsidRDefault="005C273F" w:rsidP="000759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76763E" w:rsidRPr="0076763E" w:rsidTr="00A25506">
        <w:tc>
          <w:tcPr>
            <w:tcW w:w="704" w:type="dxa"/>
          </w:tcPr>
          <w:p w:rsidR="0076763E" w:rsidRPr="0076763E" w:rsidRDefault="0076763E" w:rsidP="007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</w:tcPr>
          <w:p w:rsidR="0076763E" w:rsidRPr="0076763E" w:rsidRDefault="0076763E" w:rsidP="007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763E">
              <w:rPr>
                <w:rFonts w:ascii="Times New Roman" w:hAnsi="Times New Roman" w:cs="Times New Roman"/>
                <w:sz w:val="28"/>
                <w:szCs w:val="28"/>
              </w:rPr>
              <w:t>есто расположения (адрес) кладбища</w:t>
            </w:r>
          </w:p>
        </w:tc>
      </w:tr>
      <w:tr w:rsidR="0076763E" w:rsidRPr="0076763E" w:rsidTr="00A44A8D">
        <w:tc>
          <w:tcPr>
            <w:tcW w:w="704" w:type="dxa"/>
          </w:tcPr>
          <w:p w:rsidR="0076763E" w:rsidRPr="0076763E" w:rsidRDefault="0076763E" w:rsidP="0076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5" w:type="dxa"/>
          </w:tcPr>
          <w:p w:rsidR="0076763E" w:rsidRDefault="00ED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 ст. Нововеличковская, ул. Садовая</w:t>
            </w:r>
          </w:p>
          <w:p w:rsidR="00ED1605" w:rsidRPr="0076763E" w:rsidRDefault="00ED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F42" w:rsidRDefault="00FE4F42"/>
    <w:sectPr w:rsidR="00FE4F42" w:rsidSect="00263D93">
      <w:headerReference w:type="default" r:id="rId8"/>
      <w:headerReference w:type="first" r:id="rId9"/>
      <w:pgSz w:w="11906" w:h="16838"/>
      <w:pgMar w:top="0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1" w:rsidRDefault="00661E61" w:rsidP="008B3CE7">
      <w:pPr>
        <w:spacing w:after="0" w:line="240" w:lineRule="auto"/>
      </w:pPr>
      <w:r>
        <w:separator/>
      </w:r>
    </w:p>
  </w:endnote>
  <w:endnote w:type="continuationSeparator" w:id="0">
    <w:p w:rsidR="00661E61" w:rsidRDefault="00661E61" w:rsidP="008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1" w:rsidRDefault="00661E61" w:rsidP="008B3CE7">
      <w:pPr>
        <w:spacing w:after="0" w:line="240" w:lineRule="auto"/>
      </w:pPr>
      <w:r>
        <w:separator/>
      </w:r>
    </w:p>
  </w:footnote>
  <w:footnote w:type="continuationSeparator" w:id="0">
    <w:p w:rsidR="00661E61" w:rsidRDefault="00661E61" w:rsidP="008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4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E7" w:rsidRPr="008B3CE7" w:rsidRDefault="008B3C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3C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3C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CE7" w:rsidRDefault="008B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5" w:rsidRPr="00ED1605" w:rsidRDefault="00ED1605" w:rsidP="00ED160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B"/>
    <w:rsid w:val="0007591B"/>
    <w:rsid w:val="000970F6"/>
    <w:rsid w:val="00263D93"/>
    <w:rsid w:val="002B02D9"/>
    <w:rsid w:val="00304996"/>
    <w:rsid w:val="0031536B"/>
    <w:rsid w:val="003A1A88"/>
    <w:rsid w:val="0047374D"/>
    <w:rsid w:val="005C273F"/>
    <w:rsid w:val="00661E61"/>
    <w:rsid w:val="00685C0C"/>
    <w:rsid w:val="006E44AA"/>
    <w:rsid w:val="0071503D"/>
    <w:rsid w:val="0076763E"/>
    <w:rsid w:val="00872CE3"/>
    <w:rsid w:val="008B3CE7"/>
    <w:rsid w:val="00965399"/>
    <w:rsid w:val="00993A1B"/>
    <w:rsid w:val="009F6D59"/>
    <w:rsid w:val="00A02156"/>
    <w:rsid w:val="00BB612F"/>
    <w:rsid w:val="00CE5A4D"/>
    <w:rsid w:val="00D62D1D"/>
    <w:rsid w:val="00E62040"/>
    <w:rsid w:val="00ED1605"/>
    <w:rsid w:val="00F503DA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14</cp:revision>
  <cp:lastPrinted>2020-06-29T07:05:00Z</cp:lastPrinted>
  <dcterms:created xsi:type="dcterms:W3CDTF">2020-03-16T06:28:00Z</dcterms:created>
  <dcterms:modified xsi:type="dcterms:W3CDTF">2020-06-29T07:06:00Z</dcterms:modified>
</cp:coreProperties>
</file>