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aps/>
          <w:sz w:val="28"/>
          <w:szCs w:val="28"/>
        </w:rPr>
      </w:pPr>
      <w:bookmarkStart w:id="1" w:name="_GoBack"/>
      <w:bookmarkEnd w:id="1"/>
      <w:r>
        <w:rPr>
          <w:i/>
          <w:iCs/>
          <w:lang w:eastAsia="ru-RU"/>
        </w:rPr>
        <w:drawing>
          <wp:inline distT="0" distB="0" distL="114300" distR="114300">
            <wp:extent cx="495300" cy="571500"/>
            <wp:effectExtent l="0" t="0" r="0" b="0"/>
            <wp:docPr id="1" name="Изображение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Нововеличковское СП динского р-на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>
      <w:pPr>
        <w:keepNext/>
        <w:jc w:val="center"/>
        <w:outlineLvl w:val="1"/>
        <w:rPr>
          <w:b/>
          <w:sz w:val="28"/>
        </w:rPr>
      </w:pPr>
    </w:p>
    <w:p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>
      <w:pPr>
        <w:shd w:val="clear" w:color="auto" w:fill="FFFFFF"/>
        <w:ind w:firstLine="709"/>
        <w:jc w:val="center"/>
        <w:rPr>
          <w:sz w:val="28"/>
          <w:szCs w:val="28"/>
        </w:rPr>
      </w:pPr>
    </w:p>
    <w:p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05.11.2020</w:t>
      </w:r>
      <w:r>
        <w:rPr>
          <w:color w:val="FFFFFF"/>
          <w:spacing w:val="-1"/>
          <w:sz w:val="28"/>
          <w:szCs w:val="28"/>
        </w:rPr>
        <w:t xml:space="preserve">                          </w:t>
      </w:r>
      <w:r>
        <w:rPr>
          <w:color w:val="FFFFFF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№ 228</w:t>
      </w:r>
    </w:p>
    <w:p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/>
    <w:p>
      <w:pPr>
        <w:rPr>
          <w:color w:val="000000"/>
        </w:rPr>
      </w:pPr>
    </w:p>
    <w:p>
      <w:pPr>
        <w:rPr>
          <w:color w:val="000000"/>
        </w:rPr>
      </w:pPr>
    </w:p>
    <w:p>
      <w:pPr>
        <w:jc w:val="center"/>
        <w:rPr>
          <w:rFonts w:eastAsia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предоставления из бюджета </w:t>
      </w:r>
      <w:r>
        <w:rPr>
          <w:rFonts w:eastAsia="Arial"/>
          <w:b/>
          <w:color w:val="000000"/>
          <w:sz w:val="28"/>
          <w:szCs w:val="28"/>
        </w:rPr>
        <w:t>Нововеличковского</w:t>
      </w:r>
    </w:p>
    <w:p>
      <w:pPr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сельского поселения Динского района</w:t>
      </w:r>
      <w:r>
        <w:rPr>
          <w:b/>
          <w:sz w:val="28"/>
          <w:szCs w:val="28"/>
        </w:rPr>
        <w:t xml:space="preserve"> субсидий на иные цели бюджетным и автономным учреждениям </w:t>
      </w:r>
      <w:r>
        <w:rPr>
          <w:rFonts w:eastAsia="Arial"/>
          <w:b/>
          <w:color w:val="000000"/>
          <w:sz w:val="28"/>
          <w:szCs w:val="28"/>
        </w:rPr>
        <w:t>Нововеличковского</w:t>
      </w:r>
    </w:p>
    <w:p>
      <w:pPr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сельского поселения Динского района</w:t>
      </w:r>
    </w:p>
    <w:p>
      <w:pPr>
        <w:jc w:val="center"/>
        <w:rPr>
          <w:rFonts w:eastAsia="Arial"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абзацем четвертым пункта 1 статьи 78.1 Бюджетного кодекса Российской  Федерации, постановлением Правительства РФ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 п о с т а н о в л я ю: </w:t>
      </w:r>
    </w:p>
    <w:p>
      <w:pPr>
        <w:pStyle w:val="1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"consultantplus://offline/main?base=LAW;n=112892;fld=134;dst=100016"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sz w:val="28"/>
          <w:szCs w:val="28"/>
        </w:rPr>
        <w:t>рядок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предоставления из бюджета Нововеличковского сельского поселения Динского района субсидий на иные цели бюджетным и автономным учреждениям Нововеличковского сельского поселения Динского района (приложение 1).</w:t>
      </w:r>
    </w:p>
    <w:p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настоящего постановления оставляю за собой.</w:t>
      </w:r>
    </w:p>
    <w:p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по общим и правовым вопросам администрации Нововеличковского сельского поселения Динского района разместить настоящее постановление в сети «Интернет» на официальном сайте Нововеличковского сельского поселения Динского района.</w:t>
      </w:r>
    </w:p>
    <w:p>
      <w:pPr>
        <w:pStyle w:val="13"/>
        <w:numPr>
          <w:ilvl w:val="0"/>
          <w:numId w:val="1"/>
        </w:numPr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Настоящее постановление вступает в силу после его подписания и распространяется на правоотношения, возникшие с 1 января 2021 года.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rPr>
          <w:sz w:val="28"/>
        </w:rPr>
      </w:pPr>
      <w:r>
        <w:rPr>
          <w:sz w:val="28"/>
        </w:rPr>
        <w:t xml:space="preserve">Исполняющий обязанности </w:t>
      </w:r>
    </w:p>
    <w:p>
      <w:pPr>
        <w:rPr>
          <w:sz w:val="28"/>
        </w:rPr>
      </w:pPr>
      <w:r>
        <w:rPr>
          <w:sz w:val="28"/>
        </w:rPr>
        <w:t xml:space="preserve">главы администрации Нововеличковского </w:t>
      </w:r>
    </w:p>
    <w:p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И.Л. Кочетков</w:t>
      </w:r>
    </w:p>
    <w:p>
      <w:pPr>
        <w:jc w:val="both"/>
        <w:rPr>
          <w:sz w:val="28"/>
          <w:szCs w:val="28"/>
        </w:rPr>
      </w:pPr>
    </w:p>
    <w:p/>
    <w:p/>
    <w:p/>
    <w:p>
      <w:pPr>
        <w:suppressAutoHyphens w:val="0"/>
        <w:ind w:firstLine="5720"/>
        <w:jc w:val="both"/>
        <w:rPr>
          <w:rFonts w:eastAsia="Calibri"/>
          <w:sz w:val="28"/>
          <w:szCs w:val="22"/>
          <w:lang w:eastAsia="en-US"/>
        </w:rPr>
      </w:pPr>
    </w:p>
    <w:p>
      <w:pPr>
        <w:suppressAutoHyphens w:val="0"/>
        <w:ind w:firstLine="572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ПРИЛОЖЕНИЕ </w:t>
      </w:r>
    </w:p>
    <w:p>
      <w:pPr>
        <w:suppressAutoHyphens w:val="0"/>
        <w:ind w:firstLine="572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УТВЕРЖДЕН</w:t>
      </w:r>
    </w:p>
    <w:p>
      <w:pPr>
        <w:suppressAutoHyphens w:val="0"/>
        <w:ind w:firstLine="572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постановлением администрации</w:t>
      </w:r>
    </w:p>
    <w:p>
      <w:pPr>
        <w:suppressAutoHyphens w:val="0"/>
        <w:ind w:firstLine="572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Нововеличковского сельского</w:t>
      </w:r>
    </w:p>
    <w:p>
      <w:pPr>
        <w:suppressAutoHyphens w:val="0"/>
        <w:ind w:firstLine="5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поселения Динского района</w:t>
      </w:r>
    </w:p>
    <w:p>
      <w:pPr>
        <w:suppressAutoHyphens w:val="0"/>
        <w:ind w:firstLine="5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05.11.2020 г. </w:t>
      </w:r>
      <w:r>
        <w:rPr>
          <w:rFonts w:eastAsia="Calibri"/>
          <w:color w:val="000000"/>
          <w:sz w:val="28"/>
          <w:szCs w:val="28"/>
          <w:lang w:eastAsia="en-US"/>
        </w:rPr>
        <w:t>№ 228</w:t>
      </w:r>
    </w:p>
    <w:p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</w:p>
    <w:p>
      <w:pPr>
        <w:pStyle w:val="2"/>
        <w:spacing w:before="0" w:after="0"/>
        <w:rPr>
          <w:sz w:val="28"/>
          <w:szCs w:val="28"/>
        </w:rPr>
      </w:pPr>
      <w:bookmarkStart w:id="0" w:name="sub_1000"/>
      <w:r>
        <w:rPr>
          <w:sz w:val="28"/>
          <w:szCs w:val="28"/>
        </w:rPr>
        <w:t>Порядок</w:t>
      </w:r>
    </w:p>
    <w:bookmarkEnd w:id="0"/>
    <w:p>
      <w:pPr>
        <w:jc w:val="center"/>
        <w:rPr>
          <w:rFonts w:eastAsia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из бюджета </w:t>
      </w:r>
      <w:r>
        <w:rPr>
          <w:rFonts w:eastAsia="Arial"/>
          <w:b/>
          <w:color w:val="000000"/>
          <w:sz w:val="28"/>
          <w:szCs w:val="28"/>
        </w:rPr>
        <w:t>Нововеличковского</w:t>
      </w:r>
    </w:p>
    <w:p>
      <w:pPr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сельского поселения Динского района</w:t>
      </w:r>
      <w:r>
        <w:rPr>
          <w:b/>
          <w:sz w:val="28"/>
          <w:szCs w:val="28"/>
        </w:rPr>
        <w:t xml:space="preserve"> субсидий на иные цели бюджетным и автономным учреждениям </w:t>
      </w:r>
      <w:r>
        <w:rPr>
          <w:rFonts w:eastAsia="Arial"/>
          <w:b/>
          <w:color w:val="000000"/>
          <w:sz w:val="28"/>
          <w:szCs w:val="28"/>
        </w:rPr>
        <w:t>Нововеличковского</w:t>
      </w:r>
    </w:p>
    <w:p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Arial"/>
          <w:b/>
          <w:color w:val="000000"/>
          <w:sz w:val="28"/>
          <w:szCs w:val="28"/>
        </w:rPr>
        <w:t>сельского поселения Динского района</w:t>
      </w:r>
    </w:p>
    <w:p>
      <w:pPr>
        <w:rPr>
          <w:b/>
        </w:rPr>
      </w:pPr>
    </w:p>
    <w:p/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устанавливает правила определения объема и условий предоставления из бюджета Нововеличковского сельского поселения Динского района бюджетным и автономным учреждениям (далее – Учреждения), в отношении которых администрация Нововеличковского сельского поселения Динского района осуществляет функции и полномочия учредителя, субсидий на иные цели в соответствии с абзацем вторым пункта 1 статьи 78.1 Бюджетного кодекса Российской Федерации.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Субсидии бюджетным и автономным учреждениям, подведомственным администрации Нововеличковского сельского поселения Динского района, на иные цели (далее – субсидии) предоставляются в пределах бюджетных ассигнований, предусмотренных решением о бюджете Нововеличковского сельского поселения Динского района на соответствующий финансовый год.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Субсидии являются источником финансового обеспечения следующих расходов Учреждения: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основных средств (мебели, оборудования и др.), средств защиты информации, приобретения программного обеспечения, разработка проектной документации;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монтаж оборудования, установку (монтаж) охранной и пожарной сигнализации, приборов учета энергетических ресурсов, монтаж камер видеонаблюдения;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ремонта недвижимого и особо ценного имущества;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выплата грантов победителям и призерам конкурсов и другие поощрительные выплаты;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2"/>
          <w:sz w:val="28"/>
          <w:szCs w:val="28"/>
          <w:shd w:val="clear" w:color="auto" w:fill="FFFFFF"/>
        </w:rPr>
        <w:t>расходы на благоустройство территорий муниципальных учреждений;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иные расходы, в соответствии с запланированными мероприятиями и сроками их проведения.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Для определения объема субсидии на иные цели, указанные в пункте 3 настоящего Порядка, Учреждения направляют в администрацию Нововеличковского сельского поселения Динского района предложения, содержащие расчет и финансово-экономическое обоснование размера субсидии.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и финансово-экономическое обоснование заявленного размера субсидии должны содержать, в том числе: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пояснительную записку, содержащую обоснование необходимости предоставления бюджетных средств на цели, установленные пунктом 3 настоящего Порядка;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информацию о стоимости планируемого к приобретению Учреждениями особо ценного движимого имущества, подтверждаемую коммерческими предложениями поставщиков (не менее трех);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перечень объектов, подлежащих ремонту, акт обследования таких объектов и дефектную ведомость, предварительную смету расходов, информацию о сроках работ, в случае если целью предоставления субсидии является проведение ремонта (реставрации);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иную информацию, подтверждающую потребность Учреждений в осуществлении расходов.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 Основания для отказа Учреждению в предоставлении субсидии:</w:t>
      </w:r>
    </w:p>
    <w:p>
      <w:pPr>
        <w:pStyle w:val="1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представленных учреждением документов требованиям, определенным в соответствии с пунктом 4 настоящего Порядка, или непредставление (представление не в полном объеме) указанных документов;</w:t>
      </w:r>
    </w:p>
    <w:p>
      <w:pPr>
        <w:pStyle w:val="1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недостоверность информации, содержащейся в документах, представленных учреждением;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иные основания для отказа, определенные правовым актом (при необходимости);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Предоставление субсидий Учреждениям осуществляется в соответствии с постановлением администрации Нововеличковского сельского поселения Динского района.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Внесение дополнений в течении финансового года в постановление оформляется путем внесения изменений в него.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Субсидия предоставляется из бюджета Нововеличковского сельского поселения Динского района в соответствии с Соглашением о порядке и условиях предоставления субсидии из бюджета Нововеличковского сельского поселения Динского района на иные цели (далее – Соглашение), заключаемым между администрацией Нововеличковского сельского поселения Динского района и Учреждением, в котором предусматриваются следующие условия (приложение № 1 к настоящему Порядку):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цель предоставления субсидии;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объем, сроки и периодичность предоставления субсидии, порядок и условия предоставления субсидии;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заявки Учреждения на предоставление субсидии на иные цели по форме, установленной в приложении № 1 к Соглашению;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право администрации Нововеличковского сельского поселения Динского района и иных уполномоченных органов финансового контроля на проведение проверок соблюдения Учреждением – получателем субсидии условий, целей и порядка, установленных заключенным Соглашением;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порядок возврата сумм, использованных Учреждением в случае установления по итогам проверок, проведенных администрацией Нововеличковского сельского поселения Динского района, а также уполномоченными органами финансового контроля, факта нарушения целей и условий, определенных настоящим Порядком предоставления субсидий, и заключенным Соглашением;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форма, порядок и сроки предоставления отчетности об осуществлении расходов, источником финансового обеспечения которых являются целевые субсидии;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права, обязанности и ответственность сторон, порядок их взаимодействия при реализации Соглашения.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Учреждения предоставляют заявку (приложение № 1) на получение субсидии с приложением подтверждающих документов (договор, контракт, акты выполненных работ, счета-фактуры, иные документы).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Перечисление субсидии осуществляется на основании заявки (приложение № 1). Перечисление субсидий осуществляется в установленном порядке на счета, открытые в Управлении Федерального казначейства Краснодарского края для учета операций со средствами, поступающими Учреждениям.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В случае увеличения или уменьшения ранее доведенных лимитов бюджетных обязательств на предоставление субсидии органу-учредителю как получателю бюджетных средств, вносятся изменения в Соглашение путем заключения Дополнительного соглашения;</w:t>
      </w:r>
    </w:p>
    <w:p>
      <w:pPr>
        <w:pStyle w:val="1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Основания для досрочного прекращения Соглашения по решению органа-учредителя в одностороннем порядке, в том числе в связи с:</w:t>
      </w:r>
    </w:p>
    <w:p>
      <w:pPr>
        <w:pStyle w:val="1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реорганизацией или ликвидацией Учреждения;</w:t>
      </w:r>
    </w:p>
    <w:p>
      <w:pPr>
        <w:pStyle w:val="1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нарушением Учреждением целей и условий предоставления субсидии, установленных правовым актом и (или) Соглашением;</w:t>
      </w:r>
    </w:p>
    <w:p>
      <w:pPr>
        <w:pStyle w:val="1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запрет на расторжение Соглашения Учреждением в одностороннем порядке;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положения (при необходимости).</w:t>
      </w:r>
    </w:p>
    <w:p>
      <w:pPr>
        <w:pStyle w:val="1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Требования, которым должно соответствовать Учреждение на дату, определенную правовым актом, или на 1-е число месяца, предшествующего месяцу, в котором планируется заключение Соглашения либо принятие решения о предоставлении субсидии, в том числе:</w:t>
      </w:r>
    </w:p>
    <w:p>
      <w:pPr>
        <w:pStyle w:val="1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 </w:t>
      </w:r>
      <w:r>
        <w:fldChar w:fldCharType="begin"/>
      </w:r>
      <w:r>
        <w:instrText xml:space="preserve"> HYPERLINK "http://mobileonline.garant.ru/" \l "/document/10900200/entry/1" </w:instrText>
      </w:r>
      <w:r>
        <w:fldChar w:fldCharType="separate"/>
      </w:r>
      <w:r>
        <w:rPr>
          <w:rStyle w:val="5"/>
          <w:color w:val="auto"/>
          <w:sz w:val="28"/>
          <w:szCs w:val="28"/>
          <w:u w:val="none"/>
        </w:rPr>
        <w:t>законодательством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 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Нововеличковского сельского поселения Динского района;</w:t>
      </w:r>
    </w:p>
    <w:p>
      <w:pPr>
        <w:pStyle w:val="1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иные требования (при необходимости).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14. Неиспользованные в текущем финансовом году остатки субсидий, в отношении которых администрацией Нововеличковского сельского поселения Динского района не принято решение о наличии потребности в направлении их на те же цели в очередном финансовом году, подлежат перечислению в бюджет Нововеличковского сельского поселения Динского района в установленном порядке.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15. Информация об объемах и сроках перечисления субсидий учитывается администрацией Нововеличковского сельского поселения Динского района при формировании прогноза кассовых выплат из бюджета Нововеличковского сельского поселения Динского района, необходимого для составления в установленном порядке кассового плана исполнения местного бюджета.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16. Учреждения ежеквартально, не позднее 5 числа месяца, следующего за отчетным кварталом, предоставляют в администрацию Нововеличковского сельского поселения Динского района отчет об использовании субсидий по форме, установленной приложением № 2 к Соглашению.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17. В договорах Учреждений о поставке товаров, выполнения работ, оказании услуг, подлежащих оплате за счет субсидий включается условие о возможности изменения по соглашению сторон размера и (или) сроков оплаты и (или) объема товаров, работ, услуг в случае уменьшения администрацией Нововеличковского сельского поселения Динского района ранее доведенных в установленном порядке лимитов бюджетных обязательств на предоставление субсидии.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18. Контроль за соблюдением Учреждениями условий предоставления субсидий, установленных настоящим Порядком и заключенным Соглашением, осуществляется администрацией Нововеличковского сельского поселения Динского района и иными уполномоченными органами в соответствии с законодательством Российской Федерации.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финансов и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закупок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поселения                                       Н.Н.Вуймина</w:t>
      </w:r>
    </w:p>
    <w:p>
      <w:pPr>
        <w:ind w:left="4536"/>
        <w:jc w:val="center"/>
        <w:rPr>
          <w:sz w:val="28"/>
          <w:szCs w:val="28"/>
        </w:rPr>
      </w:pPr>
    </w:p>
    <w:p>
      <w:pPr>
        <w:ind w:left="4536"/>
        <w:jc w:val="center"/>
        <w:rPr>
          <w:sz w:val="28"/>
          <w:szCs w:val="28"/>
        </w:rPr>
      </w:pPr>
    </w:p>
    <w:p>
      <w:pPr>
        <w:ind w:left="4536"/>
        <w:jc w:val="center"/>
        <w:rPr>
          <w:sz w:val="28"/>
          <w:szCs w:val="28"/>
        </w:rPr>
      </w:pPr>
    </w:p>
    <w:p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13"/>
        <w:ind w:left="1217" w:leftChars="507" w:firstLine="3102" w:firstLineChars="1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предоставления</w:t>
      </w:r>
    </w:p>
    <w:p>
      <w:pPr>
        <w:pStyle w:val="13"/>
        <w:ind w:left="1217" w:leftChars="507" w:firstLine="3102" w:firstLineChars="1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бюджета Нововеличковского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сельского поселения Динского района</w:t>
      </w:r>
    </w:p>
    <w:p>
      <w:pPr>
        <w:pStyle w:val="13"/>
        <w:ind w:left="1217" w:leftChars="507" w:firstLine="3102" w:firstLineChars="1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на иные цели бюджетным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и автономным учреждениям</w:t>
      </w:r>
    </w:p>
    <w:p>
      <w:pPr>
        <w:pStyle w:val="13"/>
        <w:ind w:left="1217" w:leftChars="507" w:firstLine="3102" w:firstLineChars="1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Нововеличковского сельского поселения</w:t>
      </w:r>
    </w:p>
    <w:p>
      <w:pPr>
        <w:pStyle w:val="13"/>
        <w:ind w:firstLine="4340" w:firstLineChars="1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Динского района</w:t>
      </w:r>
    </w:p>
    <w:p>
      <w:pPr>
        <w:jc w:val="right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соглашения о порядке и условиях предоставления субсидии на иные цели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Соглашение № ______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и условиях предоставления субсидии на иные цели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ст.Нововеличковская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</w:t>
      </w:r>
    </w:p>
    <w:p>
      <w:pPr>
        <w:rPr>
          <w:sz w:val="28"/>
          <w:szCs w:val="28"/>
        </w:rPr>
      </w:pPr>
    </w:p>
    <w:p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Нововеличковского сельского поселения Динского района в лице______________________________________________________, действующего на основании _________________________________________, именуемое в дальнейшем «Учредитель» с одной стороны, и муниципальное бюджетное (автономное) учреждение Нововеличковского сельского поселения Динского района________________________________________________  в лице ________________________________, действующего на основании _______________________________________________________________, именуемое в дальнейшем «Учреждение» с другой стороны, вместе именуемые стороны в соответствии с абзацем вторым пункта 1 статьи 78.1 Бюджетного кодекса Российской Федерации, с Порядком предоставления из бюджета Нововеличковского сельского поселения Динского района субсидий на иные цели бюджетным и автономным учреждениям Нововеличковского сельского поселения Динского района, утвержденным постановлением администрации Нововеличковского сельского поселения Динского района от________ №_____ (далее - Порядок предоставления субсидий на иные цели), заключили  настоящее Соглашение о нижеследующем:</w:t>
      </w:r>
    </w:p>
    <w:p>
      <w:pPr>
        <w:pStyle w:val="13"/>
        <w:jc w:val="both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1. Предмет Соглашения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1.1. Предметом настоящего Соглашения является предоставление из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бюджета Нововеличковского сельского поселения Динского района в 20____году Субсидии иные цели:</w:t>
      </w:r>
    </w:p>
    <w:p>
      <w:pPr>
        <w:jc w:val="center"/>
      </w:pPr>
      <w:r>
        <w:rPr>
          <w:sz w:val="28"/>
          <w:szCs w:val="28"/>
        </w:rPr>
        <w:t xml:space="preserve">__________________________________________________________________. </w:t>
      </w:r>
      <w:r>
        <w:t>(указание цели(ей) предоставления Субсидии)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Условия и финансовое обеспечение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Субсидии</w:t>
      </w:r>
    </w:p>
    <w:p>
      <w:pPr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Субсидия предоставляется Учреждению для достижения цели(ей), указанной(ых) в пункте 1.1 настоящего Соглашения, показателями ожидаемого результата.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Субсидия предоставляется Учреждению в пределах лимитов бюджетных обязательств, доведенных администрации Нововеличковского сельского поселения Динского района, как получателю средств бюджета Нововеличковского сельского поселения Динского района в 20___году по коду БК _______ в размере  ________.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Размер Субсидии рассчитывается в соответствии с Порядком предоставления субсидий на иные цели. 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перечисления Субсидии 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Перечисление Субсидии осуществляется на лицевой счет, открытый Учреждению в Управлении Федерального Казначейства по Краснодарскому краю, на основании заявки Учреждения на предоставление ему Субсидии по форме, установленной приложением № __ к настоящему Соглашению, и (или) согласно графику перечисления Субсидии в соответствии с приложением № __ к настоящему Соглашению, являющимся неотъемлемой частью настоящего Соглашения; в течении _____ рабочих дней после проверки Учредителем документов, подтверждающих целевые назначения субсидии. </w:t>
      </w:r>
    </w:p>
    <w:p>
      <w:pPr>
        <w:ind w:firstLine="709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4. Взаимодействие Сторон</w:t>
      </w:r>
    </w:p>
    <w:p>
      <w:pPr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Учредитель обязуется: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обеспечить предоставление Учреждению Субсидии на цель(и), указанную(ые) в пункте 1.1 настоящего соглашения;</w:t>
      </w:r>
    </w:p>
    <w:p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Субсидии, а также документов, указанных в пункте 3.1 настоящего Соглашения, на предмет соответствия указанных в них кассовых расходов цели(ям) предоставления Субсидии, указанной(ым) в пункте 1.1 настоящего Соглашения, в течение ___ рабочих дней со дня поступления документов от Учреждения;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обеспечивать перечисление Субсидии на счет Учреждения, указанный в разделе 8 настоящего Соглашения, согласно заявке на предоставление Субсидии в соответствии с приложением № ___ к настоящему Соглашению, являющимся неотъемлемой частью настоящего Соглашения в срок, указанный в п.3.1 Соглашения;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утверждать Сведения об операциях с целевыми субсидиями, предоставленными Учреждению на 20__ г. (далее - Сведения), по форме Сведений об операциях с целевыми субсидиями, предоставленными государственному (муниципальному) учреждению на 20__ г. (ф. 0501016), Сведения с учетом внесенных изменений не позднее __ рабочих дней со дня получения указанных документов от Учреждения в соответствии с пунктом 4.3.2 настоящего Соглашения; 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 осуществлять контроль за соблюдением Учреждением цели(ей) и условий предоставления Субсидии, установленных Порядком предоставления субсидий на иные цели, и настоящим Соглашением, в том числе путем осуществления следующих мероприятий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4.1.5.1. проведение плановых и внеплановых проверок: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4.1.5.1.1. по месту нахождения Учредителя на основании документов, представленных по его запросу Учреждением в соответствии с пунктом 4.3.4 настоящего Соглашения;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4.1.5.2. приостановление предоставления Субсидии в случае установления по итогам проверки(ок), указанной(ых) в пункте 4.1.5.1 настоящего Соглашения, факта(ов) нарушений цели(ей) и условий, определенных Порядком предоставления субсидий на иные цели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субсидий на иные цели, и настоящим Соглашением), до устранения указанных нарушений с обязательным уведомлением Учреждения не позднее ___ рабочего(их) дня(ей) после принятия решения о приостановлении; 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4.1.5.3. направлять Учреждению требование о возврате Учредителю в бюджет Нововеличковского сельского поселения Динского района Субсидии или ее части, в том числе в случае неустранения нарушений, указанных в пункте 4.1.5.2 настоящего Соглашения, в размере и сроки, установленные в данном требовании;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4.1.6. рассматривать предложения, документы и иную информацию, направленную Учреждением, в том числе в соответствии с пунктами 4.4.1 -4.4.2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4.1.7.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пунктом 4.4.5 настоящего Соглашения;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Соглашением: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4.1.8.1. ______________________________________________________;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4.1.8.2. ______________________________________________________.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Учредитель вправе: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Порядком предоставления субсидий на иные цели и настоящим Соглашением, в соответствии с пунктом 4.1.5 настоящего Соглашения;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остатка Субсидии, не использованного в 20__ году, а также об использовании средств, поступивших в 20__ году Учреждению от возврата дебиторской задолженности прошлых лет, возникшей от использования Субсидии, на цель(и), указанную(ые) в пункте 1.1 настоящего Соглашения, не позднее __ рабочих дней после получения от Учреждения следующих документов, обосновывающих потребность в направлении остатка Субсидии на цель(и), указанную(ые) в пункте 1.1 настоящего Соглашения: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4.2.3.1. ____________________________________________________;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4.2.3.2._______________________________________________________.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 осуществлять иные права, установленные бюджетным законодательством Российской Федерации, Порядком предоставления субсидий на иные цели и настоящим Соглашением: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4.2.4.1. ______________________________________________________;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4.2.4.2.______________________________________________________.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Учреждение обязуется: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 направлять Учредителю до «__» __________ 20__ г. документы,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установленные пунктом 3.1 настоящего Соглашения;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 направлять Учредителю на утверждение: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4.3.2.1. Сведения не позднее __ рабочих дней со дня заключения настоящего Соглашения;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4.3.2.2.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использовать Субсидию для достижения цели(ей), указанной(ых) в пункте 1.1 настоящего Соглашения, в соответствии с условиями предоставления Субсидии, установленным Порядком предоставления субсидий на иные цели и настоящим Соглашением, на осуществление выплат, указанных в Сведениях;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пунктом 4.2.1 настоящего Соглашения, не позднее __ рабочих дней со дня получения указанного запроса;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4.3.5. направлять Учредителю не позднее __ рабочих дней, следующих за отчетным __________________________, в котором была получена Субсидия: (месяцем, кварталом, годом)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4.3.5.1. отчет о расходах, источником финансового обеспечения которых является Субсидия, по форме в соответствии с приложением № ___ к настоящему Соглашению, являющимся неотъемлемой частью настоящего Соглашения;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4.3.5.2. иные отчеты;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4.3.5.3._______________________________________________________.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4.3.6. устранять выявленный(е) по итогам проверки, проведенной Учредителем, факт(ы) нарушения цели(ей) и условий предоставления Субсидии, определенных Порядком предоставления субсидии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включая возврат Субсидии или ее части Учредителю в бюджет Нововеличковского сельского поселения Динского района, в течение __ рабочих дней со дня получения требования Учредителя об устранении нарушения;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4.3.7. возвращать неиспользованный остаток Субсидии в доход бюджета Нововеличковского сельского поселения Динского района в случае отсутствия решения Учредителя о наличии потребности в направлении неиспользованного в 20__ году остатка Субсидии на цель(и), указанную(ые) в пункте 1.1 настоящего Соглашения, в срок до «__» ___________ 20__ г.;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4.3.8. выполнять иные обязательства, установленные бюджетным законодательством Российской Федерации, Порядком предоставления субсидий на иные цели и настоящим Соглашением: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4.3.8.1._______________________________________________________;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4.3.8.2. ______________________________________________________.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Учреждение вправе: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направлять Учредителю документы, указанные в пункте 4.2.3 настоящего Соглашения, не позднее __ рабочих дней, следующих за отчетным финансовым годом: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Субсидии, с приложением информации, содержащей финансово-экономическое обоснование данного изменения;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направлять в 20__ году неиспользованный остаток Субсидии, полученный в соответствии с настоящим Соглашением, на осуществление выплат в соответствии с целью(ями), указанной(ыми) в пункте 1.1 настоящего Соглашения, на основании решения Учредителя, указанного в пункте 4.2.3 настоящего Соглашения;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направлять в 20__ году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целью(ями), указанной(ыми) в пункте 1.1 настоящего Соглашения, на основании решения Учредителя, указанного в пункте 4.2.3 настоящего Соглашения;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4.4.5. обращаться к Учредителю в целях получения разъяснений в связи с исполнением настоящего Соглашения;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4.4.6. осуществлять иные права, установленные бюджетным законодательством Российской Федерации, Порядком предоставления субсидии и настоящим Соглашением: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4.4.6.1. _____________________________________________________;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4.4.6.2. ______________________________________________________. 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Ответственность Сторон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Соглашению: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________________________________________________________;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________________________________________________________.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Иные условия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Иные условия по настоящему Соглашению: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 ________________________________________________________;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6.1.2.________________________________________________________.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7. Заключительные положения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Расторжение настоящего Соглашения возможно в случае: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7.1.1. реорганизации или ликвидации Учреждения;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7.1.2. нарушения Учреждением цели и условий предоставления Субсидии, установленных Порядком предоставления субсидии и настоящим Соглашением;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7.1.3. ____________________________________________________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Расторжение Соглашения осуществляется по соглашению сторон и оформляется в виде соглашения о расторжении настоящего Соглашения.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 являющегося неотъемлемой частью настоящего Соглашения. 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Настоящее Соглашение заключено Сторонами в форме бумажного документа в двух экземплярах, по одному экземпляру для каждой из Сторон.  </w:t>
      </w:r>
    </w:p>
    <w:p>
      <w:pPr>
        <w:ind w:firstLine="709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8. Платежные реквизиты Сторон</w:t>
      </w:r>
    </w:p>
    <w:tbl>
      <w:tblPr>
        <w:tblStyle w:val="4"/>
        <w:tblW w:w="9684" w:type="dxa"/>
        <w:tblCellSpacing w:w="15" w:type="dxa"/>
        <w:tblInd w:w="149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30"/>
        <w:gridCol w:w="505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49" w:type="dxa"/>
              <w:bottom w:w="15" w:type="dxa"/>
              <w:right w:w="149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 Учредителя </w:t>
            </w:r>
          </w:p>
        </w:tc>
        <w:tc>
          <w:tcPr>
            <w:tcW w:w="5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49" w:type="dxa"/>
              <w:bottom w:w="15" w:type="dxa"/>
              <w:right w:w="149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 Учреждения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49" w:type="dxa"/>
              <w:bottom w:w="15" w:type="dxa"/>
              <w:right w:w="149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Учредителя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sz w:val="28"/>
                <w:szCs w:val="28"/>
              </w:rPr>
              <w:t xml:space="preserve">ОГРН, ОКТМО </w:t>
            </w:r>
          </w:p>
        </w:tc>
        <w:tc>
          <w:tcPr>
            <w:tcW w:w="5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49" w:type="dxa"/>
              <w:bottom w:w="15" w:type="dxa"/>
              <w:right w:w="149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sz w:val="28"/>
                <w:szCs w:val="28"/>
              </w:rPr>
              <w:t xml:space="preserve">ОГРН, ОКТМО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49" w:type="dxa"/>
              <w:bottom w:w="15" w:type="dxa"/>
              <w:right w:w="149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49" w:type="dxa"/>
              <w:bottom w:w="15" w:type="dxa"/>
              <w:right w:w="149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49" w:type="dxa"/>
              <w:bottom w:w="15" w:type="dxa"/>
              <w:right w:w="149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ИНН/КПП </w:t>
            </w:r>
          </w:p>
        </w:tc>
        <w:tc>
          <w:tcPr>
            <w:tcW w:w="5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49" w:type="dxa"/>
              <w:bottom w:w="15" w:type="dxa"/>
              <w:right w:w="149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ИНН/КПП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49" w:type="dxa"/>
              <w:bottom w:w="15" w:type="dxa"/>
              <w:right w:w="149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sz w:val="28"/>
                <w:szCs w:val="28"/>
              </w:rPr>
              <w:t>Наименование учреждения Банка России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sz w:val="28"/>
                <w:szCs w:val="28"/>
              </w:rPr>
              <w:t>БИК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sz w:val="28"/>
                <w:szCs w:val="28"/>
              </w:rPr>
              <w:t>Расчетный счет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sz w:val="28"/>
                <w:szCs w:val="28"/>
              </w:rPr>
              <w:t xml:space="preserve">Лицевой счет </w:t>
            </w:r>
          </w:p>
        </w:tc>
        <w:tc>
          <w:tcPr>
            <w:tcW w:w="5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49" w:type="dxa"/>
              <w:bottom w:w="15" w:type="dxa"/>
              <w:right w:w="149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sz w:val="28"/>
                <w:szCs w:val="28"/>
              </w:rPr>
              <w:t>Наименование учреждения Банка России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sz w:val="28"/>
                <w:szCs w:val="28"/>
              </w:rPr>
              <w:t>БИК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sz w:val="28"/>
                <w:szCs w:val="28"/>
              </w:rPr>
              <w:t xml:space="preserve">Лицевой счет 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9. Подписи Сторон</w:t>
      </w:r>
    </w:p>
    <w:tbl>
      <w:tblPr>
        <w:tblStyle w:val="4"/>
        <w:tblW w:w="0" w:type="auto"/>
        <w:tblCellSpacing w:w="15" w:type="dxa"/>
        <w:tblInd w:w="149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77"/>
        <w:gridCol w:w="47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49" w:type="dxa"/>
              <w:bottom w:w="15" w:type="dxa"/>
              <w:right w:w="149" w:type="dxa"/>
            </w:tcMar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 Учредителя </w:t>
            </w:r>
          </w:p>
        </w:tc>
        <w:tc>
          <w:tcPr>
            <w:tcW w:w="4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49" w:type="dxa"/>
              <w:bottom w:w="15" w:type="dxa"/>
              <w:right w:w="149" w:type="dxa"/>
            </w:tcMar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 Учреждения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49" w:type="dxa"/>
              <w:bottom w:w="15" w:type="dxa"/>
              <w:right w:w="149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_________/____________________ (</w:t>
            </w:r>
            <w:r>
              <w:t>подпись)              (Ф.И.О.)</w:t>
            </w:r>
          </w:p>
        </w:tc>
        <w:tc>
          <w:tcPr>
            <w:tcW w:w="4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49" w:type="dxa"/>
              <w:bottom w:w="15" w:type="dxa"/>
              <w:right w:w="149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_________/____________________ (</w:t>
            </w:r>
            <w:r>
              <w:t>подпись)              (Ф.И.О.)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финансов и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закупок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поселения                                       Н.Н.Вуймина</w:t>
      </w:r>
    </w:p>
    <w:p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13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типовой форме Соглашения</w:t>
      </w:r>
    </w:p>
    <w:p>
      <w:pPr>
        <w:pStyle w:val="13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и условиях предоставления</w:t>
      </w:r>
    </w:p>
    <w:p>
      <w:pPr>
        <w:pStyle w:val="13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на иные цели</w:t>
      </w:r>
    </w:p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предоставление субсидии на иные цели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бюджетного (автономного) учреждения)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на ___________ 20___ г.</w:t>
      </w:r>
    </w:p>
    <w:p>
      <w:pPr>
        <w:rPr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2711"/>
        <w:gridCol w:w="2140"/>
        <w:gridCol w:w="2429"/>
        <w:gridCol w:w="1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1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направление расходов (наименование мероприятия и т.д.)</w:t>
            </w:r>
          </w:p>
        </w:tc>
        <w:tc>
          <w:tcPr>
            <w:tcW w:w="214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42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субсидии (аналитический код, присвоенный главным распорядителем средств бюджета, для учета операций с целевыми субсидиями)</w:t>
            </w:r>
          </w:p>
        </w:tc>
        <w:tc>
          <w:tcPr>
            <w:tcW w:w="164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(рублей)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11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11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40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Руководитель бюджетного (автономного) учреждения    ________ (________)</w:t>
      </w:r>
    </w:p>
    <w:p>
      <w:r>
        <w:t xml:space="preserve">                                                                                                                 Подпись           ФИО</w:t>
      </w:r>
    </w:p>
    <w:p>
      <w:pPr>
        <w:jc w:val="right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Главный бухгалтер _____________ (_______________)</w:t>
      </w:r>
    </w:p>
    <w:p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Подпись                      ФИО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«___» _____________ 20__ года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left="4536"/>
        <w:jc w:val="center"/>
        <w:rPr>
          <w:sz w:val="28"/>
          <w:szCs w:val="28"/>
        </w:rPr>
      </w:pPr>
    </w:p>
    <w:p>
      <w:pPr>
        <w:ind w:left="4536"/>
        <w:jc w:val="center"/>
        <w:rPr>
          <w:sz w:val="28"/>
          <w:szCs w:val="28"/>
        </w:rPr>
      </w:pPr>
    </w:p>
    <w:p>
      <w:pPr>
        <w:ind w:left="4536"/>
        <w:jc w:val="center"/>
        <w:rPr>
          <w:sz w:val="28"/>
          <w:szCs w:val="28"/>
        </w:rPr>
      </w:pPr>
    </w:p>
    <w:p>
      <w:pPr>
        <w:ind w:left="4536"/>
        <w:jc w:val="center"/>
        <w:rPr>
          <w:sz w:val="28"/>
          <w:szCs w:val="28"/>
        </w:rPr>
      </w:pPr>
    </w:p>
    <w:p>
      <w:pPr>
        <w:ind w:left="4536"/>
        <w:jc w:val="center"/>
        <w:rPr>
          <w:sz w:val="28"/>
          <w:szCs w:val="28"/>
        </w:rPr>
      </w:pPr>
    </w:p>
    <w:p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13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типовой форме Соглашения</w:t>
      </w:r>
    </w:p>
    <w:p>
      <w:pPr>
        <w:pStyle w:val="13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и условиях предоставления</w:t>
      </w:r>
    </w:p>
    <w:p>
      <w:pPr>
        <w:pStyle w:val="13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на иные цели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субсидии на иные цели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бюджетного (автономного) учреждения)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на ___________ 20___ г.</w:t>
      </w:r>
    </w:p>
    <w:p>
      <w:pPr>
        <w:jc w:val="center"/>
        <w:rPr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819"/>
        <w:gridCol w:w="991"/>
        <w:gridCol w:w="1701"/>
        <w:gridCol w:w="992"/>
        <w:gridCol w:w="992"/>
        <w:gridCol w:w="1049"/>
        <w:gridCol w:w="1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81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расходования (цели использования субсидии)</w:t>
            </w:r>
          </w:p>
        </w:tc>
        <w:tc>
          <w:tcPr>
            <w:tcW w:w="99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субсидии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План, тыс. руб.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Факт, тыс. руб.</w:t>
            </w: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испол-нения</w:t>
            </w:r>
          </w:p>
        </w:tc>
        <w:tc>
          <w:tcPr>
            <w:tcW w:w="146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отклонения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5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Руководитель бюджетного (автономного) учреждения    ________ (________)</w:t>
      </w:r>
    </w:p>
    <w:p>
      <w:pPr>
        <w:jc w:val="right"/>
      </w:pPr>
      <w:r>
        <w:t>Подпись                ФИО</w:t>
      </w:r>
    </w:p>
    <w:p>
      <w:pPr>
        <w:jc w:val="right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Главный бухгалтер _____________ (_______________)</w:t>
      </w:r>
    </w:p>
    <w:p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Подпись                       ФИО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«___» _____________ 20__ года</w:t>
      </w:r>
    </w:p>
    <w:p>
      <w:pPr>
        <w:rPr>
          <w:sz w:val="28"/>
          <w:szCs w:val="28"/>
        </w:rPr>
      </w:pPr>
    </w:p>
    <w:p/>
    <w:p/>
    <w:p/>
    <w:p/>
    <w:p/>
    <w:p/>
    <w:p/>
    <w:p/>
    <w:p/>
    <w:sectPr>
      <w:headerReference r:id="rId3" w:type="default"/>
      <w:pgSz w:w="11906" w:h="16838"/>
      <w:pgMar w:top="1134" w:right="567" w:bottom="1134" w:left="1701" w:header="709" w:footer="709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lang w:val="ru-RU"/>
      </w:rPr>
    </w:pPr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6A93EF"/>
    <w:multiLevelType w:val="singleLevel"/>
    <w:tmpl w:val="C96A93E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61"/>
    <w:rsid w:val="000035F4"/>
    <w:rsid w:val="00007561"/>
    <w:rsid w:val="000B6D27"/>
    <w:rsid w:val="002E27A0"/>
    <w:rsid w:val="00391DA1"/>
    <w:rsid w:val="004A6436"/>
    <w:rsid w:val="007038B1"/>
    <w:rsid w:val="00787C06"/>
    <w:rsid w:val="00835217"/>
    <w:rsid w:val="00AD1F33"/>
    <w:rsid w:val="00AD2815"/>
    <w:rsid w:val="00AD4A87"/>
    <w:rsid w:val="00B07167"/>
    <w:rsid w:val="00B52DDA"/>
    <w:rsid w:val="00BF27F2"/>
    <w:rsid w:val="00C45F5B"/>
    <w:rsid w:val="00D83CE9"/>
    <w:rsid w:val="00D8435F"/>
    <w:rsid w:val="00DD652B"/>
    <w:rsid w:val="00F7665D"/>
    <w:rsid w:val="0B85517B"/>
    <w:rsid w:val="1ECB3B87"/>
    <w:rsid w:val="30886632"/>
    <w:rsid w:val="463751EF"/>
    <w:rsid w:val="5D28654B"/>
    <w:rsid w:val="6F6955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uppressAutoHyphens/>
    </w:pPr>
    <w:rPr>
      <w:sz w:val="24"/>
      <w:szCs w:val="24"/>
      <w:lang w:val="ru-RU" w:eastAsia="ar-SA" w:bidi="ar-SA"/>
    </w:rPr>
  </w:style>
  <w:style w:type="paragraph" w:styleId="2">
    <w:name w:val="heading 1"/>
    <w:basedOn w:val="1"/>
    <w:next w:val="1"/>
    <w:qFormat/>
    <w:uiPriority w:val="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uiPriority w:val="99"/>
    <w:rPr>
      <w:color w:val="0000FF"/>
      <w:u w:val="single"/>
    </w:rPr>
  </w:style>
  <w:style w:type="paragraph" w:styleId="6">
    <w:name w:val="Balloon Text"/>
    <w:basedOn w:val="1"/>
    <w:link w:val="9"/>
    <w:unhideWhenUsed/>
    <w:uiPriority w:val="99"/>
    <w:rPr>
      <w:rFonts w:ascii="Tahoma" w:hAnsi="Tahoma" w:cs="Tahoma"/>
      <w:sz w:val="16"/>
      <w:szCs w:val="16"/>
    </w:rPr>
  </w:style>
  <w:style w:type="paragraph" w:styleId="7">
    <w:name w:val="header"/>
    <w:basedOn w:val="1"/>
    <w:link w:val="10"/>
    <w:unhideWhenUsed/>
    <w:uiPriority w:val="99"/>
    <w:pPr>
      <w:tabs>
        <w:tab w:val="center" w:pos="4677"/>
        <w:tab w:val="right" w:pos="9355"/>
      </w:tabs>
      <w:suppressAutoHyphens w:val="0"/>
    </w:pPr>
    <w:rPr>
      <w:szCs w:val="20"/>
      <w:lang w:val="zh-CN" w:eastAsia="zh-CN"/>
    </w:rPr>
  </w:style>
  <w:style w:type="table" w:styleId="8">
    <w:name w:val="Table Grid"/>
    <w:basedOn w:val="4"/>
    <w:uiPriority w:val="59"/>
    <w:pPr>
      <w:spacing w:after="0" w:line="240" w:lineRule="auto"/>
    </w:pPr>
    <w:tblPr>
      <w:tblStyle w:val="4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выноски Знак"/>
    <w:link w:val="6"/>
    <w:semiHidden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10">
    <w:name w:val="Верхний колонтитул Знак"/>
    <w:link w:val="7"/>
    <w:uiPriority w:val="99"/>
    <w:rPr>
      <w:rFonts w:ascii="Times New Roman" w:hAnsi="Times New Roman" w:eastAsia="Times New Roman" w:cs="Times New Roman"/>
      <w:sz w:val="24"/>
      <w:szCs w:val="20"/>
      <w:lang w:val="zh-CN" w:eastAsia="zh-CN"/>
    </w:rPr>
  </w:style>
  <w:style w:type="paragraph" w:customStyle="1" w:styleId="11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12">
    <w:name w:val="s_1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eastAsia="Times New Roman" w:cs="Times New Roman"/>
    </w:rPr>
  </w:style>
  <w:style w:type="paragraph" w:styleId="13">
    <w:name w:val="No Spacing"/>
    <w:qFormat/>
    <w:uiPriority w:val="1"/>
    <w:rPr>
      <w:rFonts w:ascii="Calibri" w:hAnsi="Calibri" w:eastAsia="Calibr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4378</Words>
  <Characters>24960</Characters>
  <Lines>208</Lines>
  <Paragraphs>58</Paragraphs>
  <TotalTime>0</TotalTime>
  <ScaleCrop>false</ScaleCrop>
  <LinksUpToDate>false</LinksUpToDate>
  <CharactersWithSpaces>29280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2020-09-16T10:19:00Z</dcterms:created>
  <dc:creator>Volkova</dc:creator>
  <cp:lastModifiedBy>Пользователь</cp:lastModifiedBy>
  <cp:lastPrinted>2020-11-09T06:48:00Z</cp:lastPrinted>
  <dcterms:modified xsi:type="dcterms:W3CDTF">2021-05-27T07:13:21Z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