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B4" w:rsidRDefault="001B2EB4" w:rsidP="001B2EB4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33"/>
        </w:rPr>
      </w:pPr>
      <w:r>
        <w:rPr>
          <w:rFonts w:ascii="Times New Roman" w:hAnsi="Times New Roman" w:cs="Times New Roman"/>
          <w:b/>
          <w:noProof/>
          <w:sz w:val="29"/>
          <w:szCs w:val="33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B4" w:rsidRPr="00507077" w:rsidRDefault="001B2EB4" w:rsidP="001B2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077">
        <w:rPr>
          <w:rFonts w:ascii="Times New Roman" w:hAnsi="Times New Roman" w:cs="Times New Roman"/>
          <w:b/>
          <w:bCs/>
          <w:sz w:val="28"/>
          <w:szCs w:val="28"/>
        </w:rPr>
        <w:t>АДМИНИСТРАЦИЯ НОВОВЕЛИЧКОВСКОГО</w:t>
      </w:r>
    </w:p>
    <w:p w:rsidR="001B2EB4" w:rsidRPr="00507077" w:rsidRDefault="001B2EB4" w:rsidP="001B2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07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:rsidR="001B2EB4" w:rsidRPr="00507077" w:rsidRDefault="001B2EB4" w:rsidP="001B2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2EB4" w:rsidRPr="00507077" w:rsidRDefault="001B2EB4" w:rsidP="001B2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07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B2EB4" w:rsidRDefault="001B2EB4" w:rsidP="001B2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EB4" w:rsidRDefault="001B2EB4" w:rsidP="001B2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5CA1">
        <w:rPr>
          <w:rFonts w:ascii="Times New Roman" w:hAnsi="Times New Roman" w:cs="Times New Roman"/>
          <w:sz w:val="28"/>
          <w:szCs w:val="28"/>
        </w:rPr>
        <w:t>27.12.2018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B5CA1">
        <w:rPr>
          <w:rFonts w:ascii="Times New Roman" w:hAnsi="Times New Roman" w:cs="Times New Roman"/>
          <w:sz w:val="28"/>
          <w:szCs w:val="28"/>
        </w:rPr>
        <w:t>86-р</w:t>
      </w:r>
      <w:bookmarkStart w:id="0" w:name="_GoBack"/>
      <w:bookmarkEnd w:id="0"/>
    </w:p>
    <w:p w:rsidR="001B2EB4" w:rsidRDefault="001B2EB4" w:rsidP="001B2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станица Нововеличковская</w:t>
      </w:r>
    </w:p>
    <w:p w:rsidR="000F6C5F" w:rsidRPr="00622E50" w:rsidRDefault="000F6C5F" w:rsidP="001B2EB4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0F6C5F" w:rsidRPr="00622E50" w:rsidTr="006913C8">
        <w:tc>
          <w:tcPr>
            <w:tcW w:w="7621" w:type="dxa"/>
          </w:tcPr>
          <w:p w:rsidR="00B420A5" w:rsidRDefault="000F6C5F" w:rsidP="00B4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5F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классификации информационных систем персональных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администрации </w:t>
            </w:r>
            <w:r w:rsidR="00B420A5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0F6C5F" w:rsidRPr="00622E50" w:rsidRDefault="000F6C5F" w:rsidP="00B4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Динского района</w:t>
            </w:r>
          </w:p>
        </w:tc>
      </w:tr>
    </w:tbl>
    <w:p w:rsidR="000F6C5F" w:rsidRPr="00622E50" w:rsidRDefault="000F6C5F" w:rsidP="000F6C5F">
      <w:pPr>
        <w:spacing w:after="0" w:line="240" w:lineRule="auto"/>
        <w:ind w:right="70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C5F" w:rsidRPr="00622E50" w:rsidRDefault="000F6C5F" w:rsidP="000F6C5F">
      <w:pPr>
        <w:spacing w:after="0" w:line="240" w:lineRule="auto"/>
        <w:ind w:right="70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C5F" w:rsidRPr="00BC5486" w:rsidRDefault="000F6C5F" w:rsidP="000F6C5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5F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27.07.2006 № 152 «О персональных данных», постановления Правительства Российской Федерации от 01.11.2012 года № 1119 «Об утверждении требований к защите персональных данных при их обработке в информационных системах персональных данных» для классификации информационных систем, обрабатывающих персональные данные (</w:t>
      </w:r>
      <w:proofErr w:type="spellStart"/>
      <w:r w:rsidRPr="000F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F6C5F">
        <w:rPr>
          <w:rFonts w:ascii="Times New Roman" w:hAnsi="Times New Roman" w:cs="Times New Roman"/>
          <w:sz w:val="28"/>
          <w:szCs w:val="28"/>
        </w:rPr>
        <w:t>) по условиям их функционирования с точки зрения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E83" w:rsidRDefault="000F6C5F" w:rsidP="000F6C5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86">
        <w:rPr>
          <w:rFonts w:ascii="Times New Roman" w:hAnsi="Times New Roman" w:cs="Times New Roman"/>
          <w:sz w:val="28"/>
          <w:szCs w:val="28"/>
        </w:rPr>
        <w:t>1.</w:t>
      </w:r>
      <w:r w:rsidR="00BB40C1">
        <w:rPr>
          <w:rFonts w:ascii="Times New Roman" w:hAnsi="Times New Roman" w:cs="Times New Roman"/>
          <w:sz w:val="28"/>
          <w:szCs w:val="28"/>
        </w:rPr>
        <w:t xml:space="preserve"> Провести к</w:t>
      </w:r>
      <w:r w:rsidR="00BB40C1" w:rsidRPr="00BB40C1">
        <w:rPr>
          <w:rFonts w:ascii="Times New Roman" w:hAnsi="Times New Roman" w:cs="Times New Roman"/>
          <w:sz w:val="28"/>
          <w:szCs w:val="28"/>
        </w:rPr>
        <w:t>лассификацию информационных систем персональных данных</w:t>
      </w:r>
      <w:r w:rsidR="00BB40C1" w:rsidRPr="00BB40C1">
        <w:t xml:space="preserve"> </w:t>
      </w:r>
      <w:r w:rsidR="00BB40C1" w:rsidRPr="00BB40C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420A5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BB40C1" w:rsidRPr="00BB40C1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B37E83">
        <w:rPr>
          <w:rFonts w:ascii="Times New Roman" w:hAnsi="Times New Roman" w:cs="Times New Roman"/>
          <w:sz w:val="28"/>
          <w:szCs w:val="28"/>
        </w:rPr>
        <w:t>.</w:t>
      </w:r>
      <w:r w:rsidR="00BB4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C5F" w:rsidRDefault="000F6C5F" w:rsidP="000F6C5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0C1">
        <w:rPr>
          <w:rFonts w:ascii="Times New Roman" w:hAnsi="Times New Roman" w:cs="Times New Roman"/>
          <w:sz w:val="28"/>
          <w:szCs w:val="28"/>
        </w:rPr>
        <w:t>Утвердить следующий состав комиссии для проведения классификации</w:t>
      </w:r>
      <w:r w:rsidR="00BB40C1" w:rsidRPr="00BB40C1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</w:t>
      </w:r>
      <w:r w:rsidR="00BB40C1" w:rsidRPr="00BB40C1">
        <w:t xml:space="preserve"> </w:t>
      </w:r>
      <w:r w:rsidR="00BB40C1" w:rsidRPr="00BB40C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420A5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BB40C1" w:rsidRPr="00BB40C1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BB40C1">
        <w:rPr>
          <w:rFonts w:ascii="Times New Roman" w:hAnsi="Times New Roman" w:cs="Times New Roman"/>
          <w:sz w:val="28"/>
          <w:szCs w:val="28"/>
        </w:rPr>
        <w:t>:</w:t>
      </w:r>
    </w:p>
    <w:p w:rsidR="00BB40C1" w:rsidRDefault="00BB40C1" w:rsidP="000F6C5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4905"/>
        <w:gridCol w:w="4919"/>
      </w:tblGrid>
      <w:tr w:rsidR="00BB40C1" w:rsidRPr="00BB40C1" w:rsidTr="00BB40C1">
        <w:tc>
          <w:tcPr>
            <w:tcW w:w="4952" w:type="dxa"/>
            <w:hideMark/>
          </w:tcPr>
          <w:p w:rsidR="00B420A5" w:rsidRDefault="00B420A5" w:rsidP="00BB40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Кочетков </w:t>
            </w:r>
          </w:p>
          <w:p w:rsidR="00BB40C1" w:rsidRPr="00BB40C1" w:rsidRDefault="00B420A5" w:rsidP="00BB40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Игорь Леонидович</w:t>
            </w:r>
          </w:p>
        </w:tc>
        <w:tc>
          <w:tcPr>
            <w:tcW w:w="4954" w:type="dxa"/>
          </w:tcPr>
          <w:p w:rsidR="00BB40C1" w:rsidRPr="00BB40C1" w:rsidRDefault="00BB40C1" w:rsidP="00BB40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з</w:t>
            </w:r>
            <w:r w:rsidRPr="00BB40C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аместитель главы </w:t>
            </w:r>
            <w:r w:rsidR="00B420A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Нововеличковского</w:t>
            </w:r>
            <w:r w:rsidRPr="00BB40C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  <w:p w:rsidR="00BB40C1" w:rsidRPr="00BB40C1" w:rsidRDefault="00BB40C1" w:rsidP="00BB40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BB40C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председатель комиссии</w:t>
            </w:r>
          </w:p>
          <w:p w:rsidR="00BB40C1" w:rsidRPr="00BB40C1" w:rsidRDefault="00BB40C1" w:rsidP="00BB40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B40C1" w:rsidRPr="00BB40C1" w:rsidTr="00BB40C1">
        <w:tc>
          <w:tcPr>
            <w:tcW w:w="4952" w:type="dxa"/>
            <w:hideMark/>
          </w:tcPr>
          <w:p w:rsidR="00BB40C1" w:rsidRDefault="00B420A5" w:rsidP="00BB40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Калитка</w:t>
            </w:r>
          </w:p>
          <w:p w:rsidR="00B420A5" w:rsidRPr="00BB40C1" w:rsidRDefault="00B420A5" w:rsidP="00BB40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Ольга Юрьевна</w:t>
            </w:r>
          </w:p>
        </w:tc>
        <w:tc>
          <w:tcPr>
            <w:tcW w:w="4954" w:type="dxa"/>
          </w:tcPr>
          <w:p w:rsidR="00BB40C1" w:rsidRDefault="00BB40C1" w:rsidP="00BB40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начальник отдела по общим и правовым вопросам</w:t>
            </w:r>
          </w:p>
          <w:p w:rsidR="00BB40C1" w:rsidRPr="00BB40C1" w:rsidRDefault="00BB40C1" w:rsidP="00BB40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секретарь комиссии</w:t>
            </w:r>
          </w:p>
          <w:p w:rsidR="00BB40C1" w:rsidRPr="00BB40C1" w:rsidRDefault="00BB40C1" w:rsidP="00BB40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B40C1" w:rsidRPr="00BB40C1" w:rsidTr="00BB40C1">
        <w:tc>
          <w:tcPr>
            <w:tcW w:w="4952" w:type="dxa"/>
          </w:tcPr>
          <w:p w:rsidR="001C4FBF" w:rsidRDefault="001C4FBF" w:rsidP="00BB40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BB40C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Члены комиссии:</w:t>
            </w:r>
          </w:p>
          <w:p w:rsidR="00B420A5" w:rsidRDefault="00B420A5" w:rsidP="00BB40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Моренченко</w:t>
            </w:r>
          </w:p>
          <w:p w:rsidR="00BB40C1" w:rsidRPr="00BB40C1" w:rsidRDefault="00B420A5" w:rsidP="00BB40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Любовь Сергеевна</w:t>
            </w:r>
            <w:r w:rsidR="00BB40C1" w:rsidRPr="00BB40C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4954" w:type="dxa"/>
          </w:tcPr>
          <w:p w:rsidR="001C4FBF" w:rsidRDefault="001C4FBF" w:rsidP="00B42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BB40C1" w:rsidRPr="00BB40C1" w:rsidRDefault="00BB40C1" w:rsidP="00B42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BB40C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отдела ЖКХ, малого и среднего бизнеса</w:t>
            </w:r>
          </w:p>
        </w:tc>
      </w:tr>
    </w:tbl>
    <w:p w:rsidR="00BB40C1" w:rsidRDefault="00BB40C1" w:rsidP="000F6C5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C5F" w:rsidRPr="00622E50" w:rsidRDefault="000F6C5F" w:rsidP="000F6C5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22E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E5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</w:t>
      </w:r>
      <w:r w:rsidR="001C4F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20A5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622E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4FBF">
        <w:rPr>
          <w:rFonts w:ascii="Times New Roman" w:hAnsi="Times New Roman" w:cs="Times New Roman"/>
          <w:sz w:val="28"/>
          <w:szCs w:val="28"/>
        </w:rPr>
        <w:t xml:space="preserve">      </w:t>
      </w:r>
      <w:r w:rsidR="00B420A5">
        <w:rPr>
          <w:rFonts w:ascii="Times New Roman" w:hAnsi="Times New Roman" w:cs="Times New Roman"/>
          <w:sz w:val="28"/>
          <w:szCs w:val="28"/>
        </w:rPr>
        <w:t>И.Л. Кочетков</w:t>
      </w:r>
      <w:r w:rsidR="001C4FBF">
        <w:rPr>
          <w:rFonts w:ascii="Times New Roman" w:hAnsi="Times New Roman" w:cs="Times New Roman"/>
          <w:sz w:val="28"/>
          <w:szCs w:val="28"/>
        </w:rPr>
        <w:t>а</w:t>
      </w:r>
      <w:r w:rsidRPr="00622E50">
        <w:rPr>
          <w:rFonts w:ascii="Times New Roman" w:hAnsi="Times New Roman" w:cs="Times New Roman"/>
          <w:sz w:val="28"/>
          <w:szCs w:val="28"/>
        </w:rPr>
        <w:t>.</w:t>
      </w:r>
    </w:p>
    <w:p w:rsidR="000F6C5F" w:rsidRPr="00622E50" w:rsidRDefault="000F6C5F" w:rsidP="000F6C5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2E50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0F6C5F" w:rsidRPr="00622E50" w:rsidRDefault="000F6C5F" w:rsidP="000F6C5F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C5F" w:rsidRDefault="000F6C5F" w:rsidP="000F6C5F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C5F" w:rsidRPr="00622E50" w:rsidRDefault="000F6C5F" w:rsidP="000F6C5F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1E57D7" w:rsidTr="00A9212F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7D7" w:rsidRDefault="001E57D7" w:rsidP="00A921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420A5">
              <w:rPr>
                <w:rFonts w:ascii="Times New Roman" w:hAnsi="Times New Roman" w:cs="Times New Roman"/>
                <w:sz w:val="28"/>
                <w:szCs w:val="28"/>
              </w:rPr>
              <w:t>Нововеличковского</w:t>
            </w:r>
          </w:p>
          <w:p w:rsidR="001E57D7" w:rsidRDefault="001E57D7" w:rsidP="00A921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7D7" w:rsidRDefault="00B420A5" w:rsidP="00A921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</w:p>
        </w:tc>
      </w:tr>
    </w:tbl>
    <w:p w:rsidR="000F6C5F" w:rsidRPr="00622E50" w:rsidRDefault="000F6C5F" w:rsidP="000F6C5F">
      <w:pPr>
        <w:tabs>
          <w:tab w:val="left" w:pos="9355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0F6C5F" w:rsidRPr="00622E50" w:rsidRDefault="000F6C5F" w:rsidP="000F6C5F">
      <w:pPr>
        <w:rPr>
          <w:sz w:val="28"/>
          <w:szCs w:val="28"/>
        </w:rPr>
      </w:pPr>
    </w:p>
    <w:p w:rsidR="000F6C5F" w:rsidRDefault="000F6C5F" w:rsidP="000F6C5F"/>
    <w:p w:rsidR="001B4221" w:rsidRDefault="001B4221"/>
    <w:sectPr w:rsidR="001B4221" w:rsidSect="001C4F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33" w:rsidRDefault="00912F33">
      <w:pPr>
        <w:spacing w:after="0" w:line="240" w:lineRule="auto"/>
      </w:pPr>
      <w:r>
        <w:separator/>
      </w:r>
    </w:p>
  </w:endnote>
  <w:endnote w:type="continuationSeparator" w:id="0">
    <w:p w:rsidR="00912F33" w:rsidRDefault="009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33" w:rsidRDefault="00912F33">
      <w:pPr>
        <w:spacing w:after="0" w:line="240" w:lineRule="auto"/>
      </w:pPr>
      <w:r>
        <w:separator/>
      </w:r>
    </w:p>
  </w:footnote>
  <w:footnote w:type="continuationSeparator" w:id="0">
    <w:p w:rsidR="00912F33" w:rsidRDefault="0091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76416"/>
      <w:docPartObj>
        <w:docPartGallery w:val="Page Numbers (Top of Page)"/>
        <w:docPartUnique/>
      </w:docPartObj>
    </w:sdtPr>
    <w:sdtEndPr/>
    <w:sdtContent>
      <w:p w:rsidR="00C8600C" w:rsidRDefault="00562211">
        <w:pPr>
          <w:pStyle w:val="a3"/>
          <w:jc w:val="center"/>
        </w:pPr>
        <w:r w:rsidRPr="00C860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FF6" w:rsidRPr="00C860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60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C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60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600C" w:rsidRDefault="00912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C5F"/>
    <w:rsid w:val="000B5CA1"/>
    <w:rsid w:val="000F6C5F"/>
    <w:rsid w:val="001B2EB4"/>
    <w:rsid w:val="001B4221"/>
    <w:rsid w:val="001C4FBF"/>
    <w:rsid w:val="001E57D7"/>
    <w:rsid w:val="003410D5"/>
    <w:rsid w:val="003544D3"/>
    <w:rsid w:val="00507077"/>
    <w:rsid w:val="00562211"/>
    <w:rsid w:val="006902D8"/>
    <w:rsid w:val="006C1448"/>
    <w:rsid w:val="00797C20"/>
    <w:rsid w:val="00912F33"/>
    <w:rsid w:val="00944480"/>
    <w:rsid w:val="00987DCE"/>
    <w:rsid w:val="00B37E83"/>
    <w:rsid w:val="00B420A5"/>
    <w:rsid w:val="00B93F70"/>
    <w:rsid w:val="00BB40C1"/>
    <w:rsid w:val="00FD1935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C5F"/>
  </w:style>
  <w:style w:type="table" w:styleId="a5">
    <w:name w:val="Table Grid"/>
    <w:basedOn w:val="a1"/>
    <w:uiPriority w:val="59"/>
    <w:rsid w:val="000F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(лев. подпись)"/>
    <w:basedOn w:val="a"/>
    <w:next w:val="a"/>
    <w:rsid w:val="001E57D7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7">
    <w:name w:val="Текст (прав. подпись)"/>
    <w:basedOn w:val="a"/>
    <w:next w:val="a"/>
    <w:rsid w:val="001E57D7"/>
    <w:pPr>
      <w:widowControl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3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E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Volkova</cp:lastModifiedBy>
  <cp:revision>8</cp:revision>
  <cp:lastPrinted>2020-02-06T12:29:00Z</cp:lastPrinted>
  <dcterms:created xsi:type="dcterms:W3CDTF">2020-02-04T11:22:00Z</dcterms:created>
  <dcterms:modified xsi:type="dcterms:W3CDTF">2020-02-09T17:29:00Z</dcterms:modified>
</cp:coreProperties>
</file>