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1E4E7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E4E76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pt;height:43.85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2A1">
        <w:rPr>
          <w:rFonts w:ascii="Times New Roman" w:hAnsi="Times New Roman"/>
          <w:color w:val="000000"/>
          <w:sz w:val="28"/>
          <w:szCs w:val="28"/>
        </w:rPr>
        <w:t>01.02.2022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01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2A1">
        <w:rPr>
          <w:rFonts w:ascii="Times New Roman" w:hAnsi="Times New Roman"/>
          <w:color w:val="000000"/>
          <w:sz w:val="28"/>
          <w:szCs w:val="28"/>
        </w:rPr>
        <w:t>25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Pr="003B186E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Pr="003B186E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B186E" w:rsidRPr="003B186E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B186E" w:rsidRPr="003B186E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26.11.2021 № 352 </w:t>
      </w:r>
    </w:p>
    <w:p w:rsidR="003B186E" w:rsidRPr="003B186E" w:rsidRDefault="003B186E" w:rsidP="003B18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86E">
        <w:rPr>
          <w:rFonts w:ascii="Times New Roman" w:hAnsi="Times New Roman"/>
          <w:b/>
          <w:sz w:val="28"/>
          <w:szCs w:val="28"/>
        </w:rPr>
        <w:t>«Об утверждении</w:t>
      </w:r>
      <w:r w:rsidRPr="003B186E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3B186E">
        <w:rPr>
          <w:rFonts w:ascii="Times New Roman" w:hAnsi="Times New Roman"/>
          <w:b/>
          <w:sz w:val="28"/>
          <w:szCs w:val="28"/>
        </w:rPr>
        <w:t>«</w:t>
      </w: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3B186E" w:rsidRPr="003B186E" w:rsidRDefault="003B186E" w:rsidP="003B18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3B186E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b/>
          <w:sz w:val="28"/>
          <w:szCs w:val="28"/>
        </w:rPr>
        <w:t xml:space="preserve"> </w:t>
      </w:r>
    </w:p>
    <w:p w:rsidR="003B186E" w:rsidRPr="003B186E" w:rsidRDefault="003B186E" w:rsidP="003B186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3B186E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района на 2021 год»</w:t>
      </w:r>
    </w:p>
    <w:p w:rsidR="00AF367F" w:rsidRPr="003B186E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86E" w:rsidRPr="003B186E" w:rsidRDefault="003B186E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Pr="003B186E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 w:rsidRPr="003B186E">
        <w:rPr>
          <w:rFonts w:ascii="Times New Roman" w:hAnsi="Times New Roman"/>
          <w:sz w:val="28"/>
          <w:szCs w:val="28"/>
        </w:rPr>
        <w:t xml:space="preserve">  </w:t>
      </w:r>
      <w:r w:rsidRPr="003B186E"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 w:rsidRPr="003B186E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 w:rsidRPr="003B186E"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 w:rsidRPr="003B186E">
        <w:rPr>
          <w:rFonts w:ascii="Times New Roman" w:hAnsi="Times New Roman"/>
          <w:sz w:val="28"/>
          <w:szCs w:val="28"/>
        </w:rPr>
        <w:t>руководствуясь</w:t>
      </w:r>
      <w:r w:rsidRPr="003B186E">
        <w:rPr>
          <w:rFonts w:ascii="Times New Roman" w:hAnsi="Times New Roman"/>
          <w:sz w:val="28"/>
          <w:szCs w:val="28"/>
        </w:rPr>
        <w:t xml:space="preserve"> </w:t>
      </w:r>
      <w:r w:rsidR="00610E2D" w:rsidRPr="003B186E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 w:rsidRPr="003B186E"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района</w:t>
      </w:r>
      <w:r w:rsidR="00610E2D" w:rsidRPr="003B186E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 w:rsidRPr="003B1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86E">
        <w:rPr>
          <w:rFonts w:ascii="Times New Roman" w:hAnsi="Times New Roman"/>
          <w:sz w:val="28"/>
          <w:szCs w:val="28"/>
        </w:rPr>
        <w:t>п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1. </w:t>
      </w:r>
      <w:r w:rsidR="003B186E" w:rsidRPr="003B186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B186E" w:rsidRPr="003B186E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сельского поселения от 26.11.2021 № 352 «Об утверждении муниципальной программы</w:t>
      </w:r>
      <w:r w:rsidR="003B186E" w:rsidRPr="003B186E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3B186E"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3B186E" w:rsidRPr="003B186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3B186E" w:rsidRPr="003B186E">
        <w:rPr>
          <w:rFonts w:ascii="Times New Roman" w:hAnsi="Times New Roman"/>
          <w:sz w:val="28"/>
          <w:szCs w:val="28"/>
        </w:rPr>
        <w:t>Динского</w:t>
      </w:r>
      <w:proofErr w:type="spellEnd"/>
      <w:r w:rsidR="003B186E" w:rsidRPr="003B186E">
        <w:rPr>
          <w:rFonts w:ascii="Times New Roman" w:hAnsi="Times New Roman"/>
          <w:sz w:val="28"/>
          <w:szCs w:val="28"/>
        </w:rPr>
        <w:t xml:space="preserve"> района на 2022 год» утвердив приложение в новой редакции (прилагается).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B186E">
        <w:rPr>
          <w:rFonts w:ascii="Times New Roman" w:hAnsi="Times New Roman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10E2D" w:rsidRPr="003B186E">
        <w:rPr>
          <w:rFonts w:ascii="Times New Roman" w:hAnsi="Times New Roman"/>
          <w:sz w:val="28"/>
          <w:szCs w:val="28"/>
        </w:rPr>
        <w:t>Вуймина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3B186E">
        <w:rPr>
          <w:rFonts w:ascii="Times New Roman" w:hAnsi="Times New Roman"/>
          <w:sz w:val="28"/>
          <w:szCs w:val="28"/>
        </w:rPr>
        <w:t>Д</w:t>
      </w:r>
      <w:r w:rsidR="00165980" w:rsidRPr="003B186E">
        <w:rPr>
          <w:rFonts w:ascii="Times New Roman" w:hAnsi="Times New Roman"/>
          <w:sz w:val="28"/>
          <w:szCs w:val="28"/>
        </w:rPr>
        <w:t>инского</w:t>
      </w:r>
      <w:proofErr w:type="spellEnd"/>
      <w:r w:rsidR="00165980" w:rsidRPr="003B186E">
        <w:rPr>
          <w:rFonts w:ascii="Times New Roman" w:hAnsi="Times New Roman"/>
          <w:sz w:val="28"/>
          <w:szCs w:val="28"/>
        </w:rPr>
        <w:t xml:space="preserve"> района на 202</w:t>
      </w:r>
      <w:r w:rsidR="00082011" w:rsidRPr="003B186E">
        <w:rPr>
          <w:rFonts w:ascii="Times New Roman" w:hAnsi="Times New Roman"/>
          <w:sz w:val="28"/>
          <w:szCs w:val="28"/>
        </w:rPr>
        <w:t>2</w:t>
      </w:r>
      <w:r w:rsidR="00165980" w:rsidRPr="003B186E">
        <w:rPr>
          <w:rFonts w:ascii="Times New Roman" w:hAnsi="Times New Roman"/>
          <w:sz w:val="28"/>
          <w:szCs w:val="28"/>
        </w:rPr>
        <w:t xml:space="preserve"> год</w:t>
      </w:r>
      <w:r w:rsidRPr="003B186E"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>3. Отделу ЖКХ, малого и среднего бизнеса администрации Нововеличковского сельского поселения Динского района (</w:t>
      </w:r>
      <w:r w:rsidR="00DA1E35" w:rsidRPr="003B186E">
        <w:rPr>
          <w:rFonts w:ascii="Times New Roman" w:hAnsi="Times New Roman"/>
          <w:sz w:val="28"/>
          <w:szCs w:val="28"/>
        </w:rPr>
        <w:t>Токаренко</w:t>
      </w:r>
      <w:r w:rsidRPr="003B186E"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AF367F" w:rsidRPr="003B186E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>4</w:t>
      </w:r>
      <w:r w:rsidR="00AF367F" w:rsidRPr="003B186E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 w:rsidRPr="003B186E">
        <w:rPr>
          <w:rFonts w:ascii="Times New Roman" w:hAnsi="Times New Roman"/>
          <w:sz w:val="28"/>
          <w:szCs w:val="28"/>
        </w:rPr>
        <w:t>Калитка</w:t>
      </w:r>
      <w:r w:rsidR="00AF367F" w:rsidRPr="003B186E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Pr="003B186E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>5</w:t>
      </w:r>
      <w:r w:rsidR="00AF367F" w:rsidRPr="003B186E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3B186E" w:rsidRDefault="003B1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86E" w:rsidRDefault="003B1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367F" w:rsidRPr="003B186E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lastRenderedPageBreak/>
        <w:t>6</w:t>
      </w:r>
      <w:r w:rsidR="00AF367F" w:rsidRPr="003B186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 w:rsidRPr="003B186E">
        <w:rPr>
          <w:rFonts w:ascii="Times New Roman" w:hAnsi="Times New Roman"/>
          <w:sz w:val="28"/>
          <w:szCs w:val="28"/>
        </w:rPr>
        <w:t>подписания</w:t>
      </w:r>
      <w:r w:rsidR="00AF367F" w:rsidRPr="003B186E">
        <w:rPr>
          <w:rFonts w:ascii="Times New Roman" w:hAnsi="Times New Roman"/>
          <w:sz w:val="28"/>
          <w:szCs w:val="28"/>
        </w:rPr>
        <w:t>.</w:t>
      </w:r>
    </w:p>
    <w:p w:rsidR="00AF367F" w:rsidRPr="003B186E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         </w:t>
      </w: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D45648" w:rsidRPr="00D07D87" w:rsidRDefault="00AF367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DA569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A569A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DA569A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8A50ED">
        <w:rPr>
          <w:rFonts w:ascii="Times New Roman" w:hAnsi="Times New Roman"/>
          <w:sz w:val="28"/>
          <w:szCs w:val="28"/>
        </w:rPr>
        <w:t>инского</w:t>
      </w:r>
      <w:proofErr w:type="spellEnd"/>
      <w:r w:rsidR="008A50ED">
        <w:rPr>
          <w:rFonts w:ascii="Times New Roman" w:hAnsi="Times New Roman"/>
          <w:sz w:val="28"/>
          <w:szCs w:val="28"/>
        </w:rPr>
        <w:t xml:space="preserve">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082011">
        <w:rPr>
          <w:rFonts w:ascii="Times New Roman" w:hAnsi="Times New Roman"/>
          <w:sz w:val="28"/>
          <w:szCs w:val="28"/>
        </w:rPr>
        <w:t>2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proofErr w:type="spellStart"/>
      <w:r w:rsidR="00082011">
        <w:rPr>
          <w:rFonts w:ascii="Times New Roman" w:hAnsi="Times New Roman"/>
          <w:b/>
          <w:bCs/>
          <w:sz w:val="28"/>
          <w:szCs w:val="28"/>
        </w:rPr>
        <w:t>2</w:t>
      </w:r>
      <w:proofErr w:type="spellEnd"/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36E63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36E63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836E63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937735" w:rsidRDefault="00836E63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326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32686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791130" w:rsidP="00326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326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326866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</w:t>
            </w:r>
            <w:r w:rsidR="00807BB2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</w:t>
            </w:r>
            <w:r>
              <w:rPr>
                <w:rFonts w:ascii="Times New Roman" w:hAnsi="Times New Roman"/>
              </w:rPr>
              <w:lastRenderedPageBreak/>
              <w:t>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807BB2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</w:t>
            </w:r>
            <w:r>
              <w:rPr>
                <w:rFonts w:ascii="Times New Roman" w:hAnsi="Times New Roman"/>
              </w:rPr>
              <w:lastRenderedPageBreak/>
              <w:t>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807BB2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A32917" w:rsidP="00A329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</w:t>
            </w:r>
            <w:r w:rsidR="00B41058">
              <w:rPr>
                <w:rFonts w:ascii="Times New Roman" w:hAnsi="Times New Roman"/>
              </w:rPr>
              <w:t xml:space="preserve"> (по заявкам присоединение впервые вводимых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197CBD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1276" w:type="dxa"/>
          </w:tcPr>
          <w:p w:rsidR="008A50ED" w:rsidRDefault="00197CB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197CBD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1276" w:type="dxa"/>
          </w:tcPr>
          <w:p w:rsidR="008A50ED" w:rsidRDefault="00197CBD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D01596"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  <w:r w:rsidR="00A32917">
              <w:rPr>
                <w:rFonts w:ascii="Times New Roman" w:hAnsi="Times New Roman"/>
              </w:rPr>
              <w:t xml:space="preserve"> в ст. Нововеличковской, ст. </w:t>
            </w:r>
            <w:proofErr w:type="spellStart"/>
            <w:r w:rsidR="00A32917">
              <w:rPr>
                <w:rFonts w:ascii="Times New Roman" w:hAnsi="Times New Roman"/>
              </w:rPr>
              <w:t>Воронцовской</w:t>
            </w:r>
            <w:proofErr w:type="spellEnd"/>
            <w:r w:rsidR="00A32917">
              <w:rPr>
                <w:rFonts w:ascii="Times New Roman" w:hAnsi="Times New Roman"/>
              </w:rPr>
              <w:t xml:space="preserve">, п. </w:t>
            </w:r>
            <w:proofErr w:type="spellStart"/>
            <w:r w:rsidR="00A32917">
              <w:rPr>
                <w:rFonts w:ascii="Times New Roman" w:hAnsi="Times New Roman"/>
              </w:rPr>
              <w:t>Найдорф</w:t>
            </w:r>
            <w:proofErr w:type="spellEnd"/>
            <w:r w:rsidR="00A32917"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Pr="00197CBD" w:rsidRDefault="00197CB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</w:tcPr>
          <w:p w:rsidR="00D45648" w:rsidRPr="00D01596" w:rsidRDefault="00197CB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3119" w:type="dxa"/>
            <w:vMerge w:val="restart"/>
          </w:tcPr>
          <w:p w:rsidR="00D45648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5648"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Pr="00D01596" w:rsidRDefault="00197CB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</w:tcPr>
          <w:p w:rsidR="00D45648" w:rsidRPr="00D01596" w:rsidRDefault="00197CB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DA150F" w:rsidRDefault="00DA150F" w:rsidP="002D7DAA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4271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4271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ритуальных услуг и содержание мест захоронения </w:t>
            </w:r>
            <w:r w:rsidR="00E111C4">
              <w:rPr>
                <w:rFonts w:ascii="Times New Roman" w:hAnsi="Times New Roman"/>
              </w:rPr>
              <w:t xml:space="preserve">ул. Садовая, ул. Д.Бедного ст. Нововеличковская </w:t>
            </w:r>
            <w:r>
              <w:rPr>
                <w:rFonts w:ascii="Times New Roman" w:hAnsi="Times New Roman"/>
              </w:rPr>
              <w:t xml:space="preserve">(содержание </w:t>
            </w:r>
            <w:r>
              <w:rPr>
                <w:rFonts w:ascii="Times New Roman" w:hAnsi="Times New Roman"/>
              </w:rPr>
              <w:lastRenderedPageBreak/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36517" w:rsidRPr="006531C1" w:rsidRDefault="00836E63" w:rsidP="006531C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936517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936517" w:rsidRDefault="00A91CD0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936517">
              <w:rPr>
                <w:rFonts w:ascii="Times New Roman" w:hAnsi="Times New Roman"/>
              </w:rPr>
              <w:t xml:space="preserve">езультаты реализации программных мероприятий должны обеспечить </w:t>
            </w:r>
            <w:r w:rsidR="00936517">
              <w:rPr>
                <w:rFonts w:ascii="Times New Roman" w:hAnsi="Times New Roman"/>
              </w:rPr>
              <w:lastRenderedPageBreak/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836E63" w:rsidP="006531C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36517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 w:rsidR="007A2A4A">
              <w:rPr>
                <w:rFonts w:ascii="Times New Roman" w:hAnsi="Times New Roman"/>
              </w:rPr>
              <w:t>ятия по благоустройству сельского поселения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36E63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531C1"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</w:tcPr>
          <w:p w:rsidR="008A50ED" w:rsidRPr="00065762" w:rsidRDefault="00836E63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531C1">
              <w:rPr>
                <w:rFonts w:ascii="Times New Roman" w:hAnsi="Times New Roman"/>
              </w:rPr>
              <w:t>75,0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36E63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531C1"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</w:tcPr>
          <w:p w:rsidR="008A50ED" w:rsidRPr="00065762" w:rsidRDefault="00836E63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531C1">
              <w:rPr>
                <w:rFonts w:ascii="Times New Roman" w:hAnsi="Times New Roman"/>
              </w:rPr>
              <w:t>75,0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</w:t>
            </w:r>
            <w:r w:rsidR="00E111C4">
              <w:rPr>
                <w:rFonts w:ascii="Times New Roman" w:hAnsi="Times New Roman"/>
              </w:rPr>
              <w:t>общественных мест, парковых зон ст. Нововеличковская</w:t>
            </w:r>
            <w:r w:rsidR="00F426F1">
              <w:rPr>
                <w:rFonts w:ascii="Times New Roman" w:hAnsi="Times New Roman"/>
              </w:rPr>
              <w:t xml:space="preserve"> ул. Красная</w:t>
            </w:r>
            <w:r w:rsidR="00E111C4">
              <w:rPr>
                <w:rFonts w:ascii="Times New Roman" w:hAnsi="Times New Roman"/>
              </w:rPr>
              <w:t xml:space="preserve">, ст. </w:t>
            </w:r>
            <w:proofErr w:type="spellStart"/>
            <w:r w:rsidR="00E111C4">
              <w:rPr>
                <w:rFonts w:ascii="Times New Roman" w:hAnsi="Times New Roman"/>
              </w:rPr>
              <w:t>Воронцовская</w:t>
            </w:r>
            <w:proofErr w:type="spellEnd"/>
            <w:r w:rsidR="00F426F1">
              <w:rPr>
                <w:rFonts w:ascii="Times New Roman" w:hAnsi="Times New Roman"/>
              </w:rPr>
              <w:t xml:space="preserve"> ул. Красная</w:t>
            </w:r>
            <w:r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приобретение строительных материалов для благоустройства</w:t>
            </w:r>
            <w:r w:rsidR="0079113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2D7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2D7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2D7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2D7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9647E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  <w:r w:rsidR="008E3C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D0159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1596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D0159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1596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D0159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1596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D0159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1596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  <w:r w:rsidR="00D15921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</w:t>
            </w:r>
            <w:r w:rsidR="00694894">
              <w:rPr>
                <w:rFonts w:ascii="Times New Roman" w:hAnsi="Times New Roman"/>
              </w:rPr>
              <w:t xml:space="preserve">общественных мест </w:t>
            </w:r>
            <w:r>
              <w:rPr>
                <w:rFonts w:ascii="Times New Roman" w:hAnsi="Times New Roman"/>
              </w:rPr>
              <w:t>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6531C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6531C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6531C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6531C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vMerge w:val="restart"/>
          </w:tcPr>
          <w:p w:rsidR="008A50ED" w:rsidRDefault="008A50ED" w:rsidP="008E3CA3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  <w:r w:rsidR="00E111C4">
              <w:rPr>
                <w:rFonts w:ascii="Times New Roman" w:hAnsi="Times New Roman"/>
              </w:rPr>
              <w:t xml:space="preserve"> </w:t>
            </w:r>
            <w:r w:rsidR="008E3CA3">
              <w:rPr>
                <w:rFonts w:ascii="Times New Roman" w:hAnsi="Times New Roman"/>
              </w:rPr>
              <w:t>(по мере произрастания согласно перечня улиц</w:t>
            </w:r>
            <w:r w:rsidR="004D6D00">
              <w:rPr>
                <w:rFonts w:ascii="Times New Roman" w:hAnsi="Times New Roman"/>
              </w:rPr>
              <w:t xml:space="preserve">, общественных территорий </w:t>
            </w:r>
            <w:r w:rsidR="008E3CA3">
              <w:rPr>
                <w:rFonts w:ascii="Times New Roman" w:hAnsi="Times New Roman"/>
              </w:rPr>
              <w:t xml:space="preserve"> в ст. Нововеличковская, ст. </w:t>
            </w:r>
            <w:proofErr w:type="spellStart"/>
            <w:r w:rsidR="008E3CA3">
              <w:rPr>
                <w:rFonts w:ascii="Times New Roman" w:hAnsi="Times New Roman"/>
              </w:rPr>
              <w:t>Воронцовская</w:t>
            </w:r>
            <w:proofErr w:type="spellEnd"/>
            <w:r w:rsidR="008E3CA3">
              <w:rPr>
                <w:rFonts w:ascii="Times New Roman" w:hAnsi="Times New Roman"/>
              </w:rPr>
              <w:t xml:space="preserve">, п. </w:t>
            </w:r>
            <w:proofErr w:type="spellStart"/>
            <w:r w:rsidR="008E3CA3">
              <w:rPr>
                <w:rFonts w:ascii="Times New Roman" w:hAnsi="Times New Roman"/>
              </w:rPr>
              <w:t>Найдорф</w:t>
            </w:r>
            <w:proofErr w:type="spellEnd"/>
            <w:r w:rsidR="008E3CA3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8A50ED">
        <w:tc>
          <w:tcPr>
            <w:tcW w:w="710" w:type="dxa"/>
            <w:vMerge w:val="restart"/>
          </w:tcPr>
          <w:p w:rsidR="00326866" w:rsidRDefault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326866" w:rsidRDefault="00326866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326866" w:rsidRDefault="00326866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326866" w:rsidTr="008A50ED"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8A50ED"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8A50ED"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8A50ED"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8A50ED">
        <w:tc>
          <w:tcPr>
            <w:tcW w:w="710" w:type="dxa"/>
            <w:vMerge w:val="restart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26866" w:rsidRDefault="00836E63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326866">
              <w:rPr>
                <w:rFonts w:ascii="Times New Roman" w:hAnsi="Times New Roman"/>
              </w:rPr>
              <w:t>83,0</w:t>
            </w:r>
          </w:p>
        </w:tc>
        <w:tc>
          <w:tcPr>
            <w:tcW w:w="1276" w:type="dxa"/>
          </w:tcPr>
          <w:p w:rsidR="00326866" w:rsidRDefault="00836E63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326866">
              <w:rPr>
                <w:rFonts w:ascii="Times New Roman" w:hAnsi="Times New Roman"/>
              </w:rPr>
              <w:t>83,0</w:t>
            </w:r>
          </w:p>
        </w:tc>
        <w:tc>
          <w:tcPr>
            <w:tcW w:w="3119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8A50ED"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26866" w:rsidRDefault="00836E63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326866">
              <w:rPr>
                <w:rFonts w:ascii="Times New Roman" w:hAnsi="Times New Roman"/>
              </w:rPr>
              <w:t>83,0</w:t>
            </w:r>
          </w:p>
        </w:tc>
        <w:tc>
          <w:tcPr>
            <w:tcW w:w="1276" w:type="dxa"/>
          </w:tcPr>
          <w:p w:rsidR="00326866" w:rsidRDefault="00836E63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326866">
              <w:rPr>
                <w:rFonts w:ascii="Times New Roman" w:hAnsi="Times New Roman"/>
              </w:rPr>
              <w:t>83,0</w:t>
            </w:r>
          </w:p>
        </w:tc>
        <w:tc>
          <w:tcPr>
            <w:tcW w:w="3119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8A50ED"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8A50ED"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8A50ED">
        <w:trPr>
          <w:trHeight w:val="465"/>
        </w:trPr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907" w:rsidRDefault="00E10907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</w:p>
    <w:p w:rsidR="00D15921" w:rsidRPr="00644860" w:rsidRDefault="00355024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</w:t>
      </w:r>
      <w:r w:rsidR="0009350C">
        <w:rPr>
          <w:rFonts w:ascii="Times New Roman" w:hAnsi="Times New Roman"/>
          <w:sz w:val="28"/>
          <w:szCs w:val="28"/>
        </w:rPr>
        <w:t xml:space="preserve">           </w:t>
      </w:r>
      <w:r w:rsidR="00841DE9">
        <w:rPr>
          <w:rFonts w:ascii="Times New Roman" w:hAnsi="Times New Roman"/>
          <w:sz w:val="28"/>
          <w:szCs w:val="28"/>
        </w:rPr>
        <w:t xml:space="preserve">        </w:t>
      </w:r>
      <w:r w:rsidR="00E10907">
        <w:rPr>
          <w:rFonts w:ascii="Times New Roman" w:hAnsi="Times New Roman"/>
          <w:sz w:val="28"/>
          <w:szCs w:val="28"/>
        </w:rPr>
        <w:t xml:space="preserve">             </w:t>
      </w:r>
      <w:r w:rsidR="00841DE9">
        <w:rPr>
          <w:rFonts w:ascii="Times New Roman" w:hAnsi="Times New Roman"/>
          <w:sz w:val="28"/>
          <w:szCs w:val="28"/>
        </w:rPr>
        <w:t xml:space="preserve">            </w:t>
      </w:r>
      <w:r w:rsidR="00E10907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E10907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3761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E111C4" w:rsidSect="00A45E81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52C4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15C9"/>
    <w:rsid w:val="000D6694"/>
    <w:rsid w:val="000E165D"/>
    <w:rsid w:val="000E574F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466E"/>
    <w:rsid w:val="00177282"/>
    <w:rsid w:val="0018276F"/>
    <w:rsid w:val="00197CBD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1E2FCA"/>
    <w:rsid w:val="001E4E76"/>
    <w:rsid w:val="00207278"/>
    <w:rsid w:val="0021637F"/>
    <w:rsid w:val="00217C2D"/>
    <w:rsid w:val="002271EF"/>
    <w:rsid w:val="00227AC0"/>
    <w:rsid w:val="00227D02"/>
    <w:rsid w:val="002359FB"/>
    <w:rsid w:val="00235B24"/>
    <w:rsid w:val="0024466C"/>
    <w:rsid w:val="00244BAC"/>
    <w:rsid w:val="00247A49"/>
    <w:rsid w:val="00261149"/>
    <w:rsid w:val="002713D0"/>
    <w:rsid w:val="002718D6"/>
    <w:rsid w:val="00273005"/>
    <w:rsid w:val="00276189"/>
    <w:rsid w:val="00281935"/>
    <w:rsid w:val="00282A9D"/>
    <w:rsid w:val="002A4B04"/>
    <w:rsid w:val="002A6D85"/>
    <w:rsid w:val="002B1E01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303A0C"/>
    <w:rsid w:val="00303AF1"/>
    <w:rsid w:val="003161D3"/>
    <w:rsid w:val="00326866"/>
    <w:rsid w:val="00326BF9"/>
    <w:rsid w:val="00327516"/>
    <w:rsid w:val="003322A1"/>
    <w:rsid w:val="00345342"/>
    <w:rsid w:val="0034650D"/>
    <w:rsid w:val="00347B62"/>
    <w:rsid w:val="003508EC"/>
    <w:rsid w:val="003509E6"/>
    <w:rsid w:val="00355024"/>
    <w:rsid w:val="003664C3"/>
    <w:rsid w:val="0036782E"/>
    <w:rsid w:val="003720B0"/>
    <w:rsid w:val="00372B71"/>
    <w:rsid w:val="003737FE"/>
    <w:rsid w:val="00376158"/>
    <w:rsid w:val="003763D2"/>
    <w:rsid w:val="00384952"/>
    <w:rsid w:val="00386D10"/>
    <w:rsid w:val="0039741A"/>
    <w:rsid w:val="003A335E"/>
    <w:rsid w:val="003A564B"/>
    <w:rsid w:val="003A75D1"/>
    <w:rsid w:val="003B03E7"/>
    <w:rsid w:val="003B186E"/>
    <w:rsid w:val="003B2B09"/>
    <w:rsid w:val="003B7A63"/>
    <w:rsid w:val="003D2E99"/>
    <w:rsid w:val="003D7E8D"/>
    <w:rsid w:val="003E0139"/>
    <w:rsid w:val="003E0252"/>
    <w:rsid w:val="003E095B"/>
    <w:rsid w:val="003E5BE2"/>
    <w:rsid w:val="003F454B"/>
    <w:rsid w:val="00407D9E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014E"/>
    <w:rsid w:val="004A34A7"/>
    <w:rsid w:val="004C157C"/>
    <w:rsid w:val="004C759C"/>
    <w:rsid w:val="004C7A28"/>
    <w:rsid w:val="004D4E27"/>
    <w:rsid w:val="004D6D00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3AB5"/>
    <w:rsid w:val="005543B2"/>
    <w:rsid w:val="00560842"/>
    <w:rsid w:val="00564D8A"/>
    <w:rsid w:val="00571DC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2A4A"/>
    <w:rsid w:val="007A358D"/>
    <w:rsid w:val="007B3F62"/>
    <w:rsid w:val="007C3076"/>
    <w:rsid w:val="007C6723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E3CA3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878A8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45E81"/>
    <w:rsid w:val="00A50B1C"/>
    <w:rsid w:val="00A53DEB"/>
    <w:rsid w:val="00A55D59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37D"/>
    <w:rsid w:val="00B33C18"/>
    <w:rsid w:val="00B35489"/>
    <w:rsid w:val="00B4034D"/>
    <w:rsid w:val="00B40A7B"/>
    <w:rsid w:val="00B41058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D01596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756A"/>
    <w:rsid w:val="00D6037D"/>
    <w:rsid w:val="00D77352"/>
    <w:rsid w:val="00D92D8D"/>
    <w:rsid w:val="00D949EC"/>
    <w:rsid w:val="00D960F7"/>
    <w:rsid w:val="00DA150F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DF5AF7"/>
    <w:rsid w:val="00E0175A"/>
    <w:rsid w:val="00E06B75"/>
    <w:rsid w:val="00E10907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6622"/>
    <w:rsid w:val="00E772B4"/>
    <w:rsid w:val="00E77DF8"/>
    <w:rsid w:val="00E82A60"/>
    <w:rsid w:val="00E9103A"/>
    <w:rsid w:val="00E92895"/>
    <w:rsid w:val="00E933B8"/>
    <w:rsid w:val="00E9647E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6F1"/>
    <w:rsid w:val="00F42718"/>
    <w:rsid w:val="00F42EC7"/>
    <w:rsid w:val="00F43F0A"/>
    <w:rsid w:val="00F44608"/>
    <w:rsid w:val="00F51E24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150</cp:revision>
  <cp:lastPrinted>2022-02-01T10:16:00Z</cp:lastPrinted>
  <dcterms:created xsi:type="dcterms:W3CDTF">2018-12-25T06:41:00Z</dcterms:created>
  <dcterms:modified xsi:type="dcterms:W3CDTF">2022-02-08T07:54:00Z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