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КРАСНОДАРСКИЙ КРАЙ</w:t>
      </w: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ДИНСКОЙ РАЙОН</w:t>
      </w: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СОВЕТ НОВОВЕЛИЧКОВСКОГО СЕЛЬСКОГО ПОСЕЛЕНИЯ</w:t>
      </w: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ДИНСКОГО РАЙОНА</w:t>
      </w: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2F34" w:rsidRPr="00512F34" w:rsidRDefault="00512F34" w:rsidP="00512F3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512F34" w:rsidRPr="00512F34" w:rsidRDefault="00512F34" w:rsidP="00512F34">
      <w:pPr>
        <w:widowControl w:val="0"/>
        <w:autoSpaceDE w:val="0"/>
        <w:autoSpaceDN w:val="0"/>
        <w:adjustRightInd w:val="0"/>
        <w:ind w:left="432" w:firstLine="56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10619A" w:rsidRPr="00512F34" w:rsidRDefault="0010619A" w:rsidP="008E214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bookmarkStart w:id="0" w:name="_GoBack"/>
      <w:bookmarkEnd w:id="0"/>
    </w:p>
    <w:p w:rsidR="00B222D5" w:rsidRPr="00512F34" w:rsidRDefault="007F7DA8" w:rsidP="00512F34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</w:pPr>
      <w:r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>О внесении изменений в решение Совета Нововеличковского сельского поселения Динского района от 27.04.2017 № 191-39/3 «</w:t>
      </w:r>
      <w:r w:rsidR="00B222D5"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 xml:space="preserve">Об утверждении Положения об оплате труда </w:t>
      </w:r>
      <w:r w:rsidR="009307BA"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>главы Нововеличковского сельского поселения Динского района и</w:t>
      </w:r>
      <w:r w:rsidR="00B222D5"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 xml:space="preserve"> муниципальных служащих </w:t>
      </w:r>
      <w:r w:rsidR="00F17330"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 xml:space="preserve">администрации </w:t>
      </w:r>
      <w:r w:rsidR="00B222D5"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>Нововеличковского сельского поселения Динского района</w:t>
      </w:r>
      <w:r w:rsidRPr="00512F34">
        <w:rPr>
          <w:rFonts w:ascii="Arial" w:eastAsia="Times New Roman" w:hAnsi="Arial" w:cs="Arial"/>
          <w:b/>
          <w:color w:val="000000"/>
          <w:spacing w:val="2"/>
          <w:sz w:val="32"/>
          <w:szCs w:val="32"/>
          <w:lang w:eastAsia="ru-RU"/>
        </w:rPr>
        <w:t>»</w:t>
      </w:r>
    </w:p>
    <w:p w:rsidR="00B222D5" w:rsidRPr="00512F34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222D5" w:rsidRPr="00512F34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222D5" w:rsidRPr="00512F34" w:rsidRDefault="0060631D" w:rsidP="00CE7E4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соответствии </w:t>
      </w:r>
      <w:r w:rsidR="00DB3C8B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с Трудовым кодексом Российской Федерации, со статьей 22 Федерального закона от 02.03.2007 г. № 25-ФЗ «О муниципальной службе </w:t>
      </w:r>
      <w:proofErr w:type="gramStart"/>
      <w:r w:rsidR="00DB3C8B" w:rsidRPr="00512F3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DB3C8B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статьей 20 Закона Краснодарского края от 08.06.2007 г. №  1244-КЗ «О муниципальной службе в Краснодарском крае» с Уставом Нововеличковского сельского поселения Динского района</w:t>
      </w:r>
      <w:r w:rsidR="00CE7E4E" w:rsidRPr="00CE7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7E4E" w:rsidRPr="00CE7E4E">
        <w:rPr>
          <w:rFonts w:ascii="Arial" w:eastAsia="Times New Roman" w:hAnsi="Arial" w:cs="Arial"/>
          <w:sz w:val="24"/>
          <w:szCs w:val="24"/>
          <w:lang w:eastAsia="ar-SA"/>
        </w:rPr>
        <w:t>Совет Нововеличковского сель</w:t>
      </w:r>
      <w:r w:rsidR="00CE7E4E">
        <w:rPr>
          <w:rFonts w:ascii="Arial" w:eastAsia="Times New Roman" w:hAnsi="Arial" w:cs="Arial"/>
          <w:sz w:val="24"/>
          <w:szCs w:val="24"/>
          <w:lang w:eastAsia="ar-SA"/>
        </w:rPr>
        <w:t>ского поселения Динского района</w:t>
      </w:r>
      <w:r w:rsidR="00C13AA7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реши</w:t>
      </w:r>
      <w:r w:rsidR="00B222D5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л:</w:t>
      </w:r>
    </w:p>
    <w:p w:rsidR="00B222D5" w:rsidRPr="00512F34" w:rsidRDefault="00B222D5" w:rsidP="00512F34">
      <w:pPr>
        <w:tabs>
          <w:tab w:val="left" w:pos="0"/>
        </w:tabs>
        <w:spacing w:after="0"/>
        <w:ind w:firstLine="851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</w:t>
      </w:r>
      <w:proofErr w:type="gramStart"/>
      <w:r w:rsidR="00690268" w:rsidRPr="00512F34">
        <w:rPr>
          <w:rFonts w:ascii="Arial" w:hAnsi="Arial" w:cs="Arial"/>
          <w:sz w:val="24"/>
          <w:szCs w:val="24"/>
        </w:rPr>
        <w:t xml:space="preserve">Внести изменение в решение </w:t>
      </w:r>
      <w:r w:rsidR="00E77DA8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Совета Нововеличковского сельского поселения Динского района от</w:t>
      </w:r>
      <w:r w:rsidR="00E77DA8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27.04.2017 № 191-39/3 «Об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CF0AF0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690268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раздел 2 </w:t>
      </w:r>
      <w:r w:rsidR="00CF0AF0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Положения</w:t>
      </w: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 оплате труда </w:t>
      </w:r>
      <w:r w:rsidR="005927A6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</w:t>
      </w: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4F2796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читать в новой </w:t>
      </w:r>
      <w:r w:rsidR="004F2796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редакции</w:t>
      </w:r>
      <w:r w:rsidR="00690268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  <w:proofErr w:type="gramEnd"/>
    </w:p>
    <w:p w:rsidR="002F5A63" w:rsidRDefault="00C0259C" w:rsidP="00512F34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="00692960" w:rsidRPr="00512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Оплата труда главы </w:t>
      </w:r>
    </w:p>
    <w:p w:rsidR="00692960" w:rsidRPr="002F5A63" w:rsidRDefault="00692960" w:rsidP="002F5A63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Нововеличковского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2F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сельского поселения Динского района</w:t>
      </w:r>
    </w:p>
    <w:p w:rsidR="00523AD5" w:rsidRPr="00512F34" w:rsidRDefault="00523AD5" w:rsidP="00512F34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960" w:rsidRPr="00512F34" w:rsidRDefault="00692960" w:rsidP="00512F34">
      <w:pPr>
        <w:spacing w:after="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2.1. Оплата труда главы Нововеличковского сельского поселения Динского района производится в виде денежного вознаграждения (приложение № 1 к настоящему Положению), а также из ежемесячных и иных дополнительных выплат (далее – дополнительные выплаты). 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2.2. Дополнительные выплаты главе Нововеличковского сельского поселения Динского района: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2.2.1. К дополнительным выплатам относятся: 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- ежемесячное денежное поощрение; 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- премия по итогам работы за месяц и год; 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единовременная выплата при предоставлении ежегодного оплачиваемого отпуска и материальная помощь.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2.2.2. Ежемесячное денежное поощрение.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2.2.3. Премии по итогам работы за месяц</w:t>
      </w:r>
      <w:r w:rsidR="00327C06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(квартал)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и год.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Премия выплачивается по итогам работы за месяц</w:t>
      </w:r>
      <w:r w:rsidR="00327C06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(квартал)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и год в пределах фонда оплаты труда.</w:t>
      </w:r>
    </w:p>
    <w:p w:rsidR="00327C06" w:rsidRPr="00512F34" w:rsidRDefault="00327C06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Подлежит выплате</w:t>
      </w:r>
      <w:r w:rsidR="005B7D65"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премия за месяц в размере 2,17 должностных окладов.</w:t>
      </w:r>
    </w:p>
    <w:p w:rsidR="005B7D65" w:rsidRPr="00512F34" w:rsidRDefault="005B7D65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Премия по итогам работы за год выплачивается в пределах сложившейся экономии фонда оплаты труда и максимальными размерами не ограничивается.</w:t>
      </w:r>
    </w:p>
    <w:p w:rsidR="00692960" w:rsidRPr="00512F34" w:rsidRDefault="0038657C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2.2.4</w:t>
      </w:r>
      <w:r w:rsidR="00692960" w:rsidRPr="00512F34">
        <w:rPr>
          <w:rFonts w:ascii="Arial" w:eastAsia="Times New Roman" w:hAnsi="Arial" w:cs="Arial"/>
          <w:sz w:val="24"/>
          <w:szCs w:val="24"/>
          <w:lang w:eastAsia="ru-RU"/>
        </w:rPr>
        <w:t>. Единовременная выплата и материальная помощь.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Единовременная выплата в размере 2 денежных </w:t>
      </w:r>
      <w:r w:rsidR="00DA3887" w:rsidRPr="00512F34">
        <w:rPr>
          <w:rFonts w:ascii="Arial" w:eastAsia="Times New Roman" w:hAnsi="Arial" w:cs="Arial"/>
          <w:sz w:val="24"/>
          <w:szCs w:val="24"/>
          <w:lang w:eastAsia="ru-RU"/>
        </w:rPr>
        <w:t>окладов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и материальная помощь в размере 2 денежных </w:t>
      </w:r>
      <w:r w:rsidR="00DA3887" w:rsidRPr="00512F34">
        <w:rPr>
          <w:rFonts w:ascii="Arial" w:eastAsia="Times New Roman" w:hAnsi="Arial" w:cs="Arial"/>
          <w:sz w:val="24"/>
          <w:szCs w:val="24"/>
          <w:lang w:eastAsia="ru-RU"/>
        </w:rPr>
        <w:t>окладов при предоставлении ежегодного оплачиваемого отпуска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выплачиваются за счет </w:t>
      </w:r>
      <w:proofErr w:type="gramStart"/>
      <w:r w:rsidRPr="00512F34">
        <w:rPr>
          <w:rFonts w:ascii="Arial" w:eastAsia="Times New Roman" w:hAnsi="Arial" w:cs="Arial"/>
          <w:sz w:val="24"/>
          <w:szCs w:val="24"/>
          <w:lang w:eastAsia="ru-RU"/>
        </w:rPr>
        <w:t>средств фонда оплаты труда главы</w:t>
      </w:r>
      <w:proofErr w:type="gramEnd"/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10DC" w:rsidRPr="00512F34">
        <w:rPr>
          <w:rFonts w:ascii="Arial" w:eastAsia="Times New Roman" w:hAnsi="Arial" w:cs="Arial"/>
          <w:sz w:val="24"/>
          <w:szCs w:val="24"/>
          <w:lang w:eastAsia="ru-RU"/>
        </w:rPr>
        <w:t>Нововеличковского сельского поселения</w:t>
      </w: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 Динского района.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>2.3. Размер денежного вознаграждения ежегодно увеличивается (индексируется)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692960" w:rsidRPr="00512F34" w:rsidRDefault="00692960" w:rsidP="00512F34">
      <w:pPr>
        <w:spacing w:after="30" w:line="288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sz w:val="24"/>
          <w:szCs w:val="24"/>
          <w:lang w:eastAsia="ru-RU"/>
        </w:rPr>
        <w:t xml:space="preserve">При увеличении (индексации) денежного вознаграждения его размер подлежит округлению до целого рубля в сторону увеличения. </w:t>
      </w:r>
    </w:p>
    <w:p w:rsidR="00690268" w:rsidRPr="00512F34" w:rsidRDefault="00780151" w:rsidP="00512F34">
      <w:pPr>
        <w:tabs>
          <w:tab w:val="left" w:pos="0"/>
        </w:tabs>
        <w:spacing w:after="0"/>
        <w:ind w:firstLine="851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2.4. </w:t>
      </w:r>
      <w:r w:rsidR="002C1A5C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При </w:t>
      </w:r>
      <w:r w:rsidR="0013097B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формировании</w:t>
      </w:r>
      <w:r w:rsidR="002F1020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годового фонда оплаты труда выборного должностного лица </w:t>
      </w:r>
      <w:r w:rsidR="004971A9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– </w:t>
      </w:r>
      <w:r w:rsidR="004971A9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главы </w:t>
      </w:r>
      <w:r w:rsidR="002510DC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Нововеличковского сельского </w:t>
      </w:r>
      <w:r w:rsidR="004971A9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поселения сверх суммы средств, </w:t>
      </w:r>
      <w:r w:rsidR="000729C3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направляемых для выплаты должностных окладов, предусматриваются средства для выплаты ежемесячного денежного поощрения – 72 оклада</w:t>
      </w:r>
      <w:r w:rsidR="006020B2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; премии – 26 окладов; единовременной выплаты к отпуску и материальной помощи – 4 оклада</w:t>
      </w:r>
      <w:proofErr w:type="gramStart"/>
      <w:r w:rsidR="006020B2" w:rsidRPr="00512F34">
        <w:rPr>
          <w:rFonts w:ascii="Arial" w:eastAsia="Times New Roman" w:hAnsi="Arial" w:cs="Arial"/>
          <w:spacing w:val="2"/>
          <w:sz w:val="24"/>
          <w:szCs w:val="24"/>
          <w:lang w:eastAsia="ru-RU"/>
        </w:rPr>
        <w:t>.».</w:t>
      </w:r>
      <w:proofErr w:type="gramEnd"/>
    </w:p>
    <w:p w:rsidR="00B222D5" w:rsidRPr="00512F34" w:rsidRDefault="00876454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</w:t>
      </w:r>
      <w:r w:rsidR="00B222D5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</w:t>
      </w:r>
      <w:proofErr w:type="gramStart"/>
      <w:r w:rsidR="00B222D5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="00B222D5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исполнением настоящего решения возложить на бюджетную комиссию Совета Нововеличковского сельского поселения Динского района и администрацию Нововеличковского сельского поселения Динского района.</w:t>
      </w:r>
    </w:p>
    <w:p w:rsidR="00A45383" w:rsidRPr="00512F34" w:rsidRDefault="008C312E" w:rsidP="00512F34">
      <w:pPr>
        <w:tabs>
          <w:tab w:val="left" w:pos="525"/>
          <w:tab w:val="left" w:pos="1134"/>
        </w:tabs>
        <w:spacing w:after="0"/>
        <w:ind w:firstLine="851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</w:t>
      </w:r>
      <w:r w:rsidR="00A45383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="00A45383" w:rsidRPr="00512F34">
        <w:rPr>
          <w:rFonts w:ascii="Arial" w:eastAsia="Times New Roman" w:hAnsi="Arial" w:cs="Arial"/>
          <w:sz w:val="24"/>
          <w:szCs w:val="24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B222D5" w:rsidRPr="00512F34" w:rsidRDefault="007F6C43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</w:t>
      </w:r>
      <w:r w:rsidR="00B222D5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 Настоящее решение вступает </w:t>
      </w:r>
      <w:r w:rsidR="00A7271E"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силу со дня его обнародования.</w:t>
      </w:r>
    </w:p>
    <w:p w:rsidR="00B222D5" w:rsidRPr="00512F34" w:rsidRDefault="00B222D5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B222D5" w:rsidRPr="00512F34" w:rsidRDefault="00B222D5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A7271E" w:rsidRPr="00512F34" w:rsidRDefault="00A7271E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</w:p>
    <w:p w:rsidR="00A7271E" w:rsidRPr="00512F34" w:rsidRDefault="00A7271E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Председатель Совета</w:t>
      </w:r>
    </w:p>
    <w:p w:rsidR="002F5A63" w:rsidRDefault="00A7271E" w:rsidP="002F5A6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Нововеличковского</w:t>
      </w:r>
      <w:r w:rsidR="002F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A7271E" w:rsidRPr="00512F34" w:rsidRDefault="00A7271E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В.А.Габлая</w:t>
      </w:r>
      <w:proofErr w:type="spellEnd"/>
    </w:p>
    <w:p w:rsidR="00A7271E" w:rsidRDefault="00A7271E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A63" w:rsidRDefault="002F5A63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5A63" w:rsidRPr="00512F34" w:rsidRDefault="002F5A63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461A" w:rsidRPr="00512F34" w:rsidRDefault="00F23082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</w:t>
      </w:r>
    </w:p>
    <w:p w:rsidR="002F5A63" w:rsidRDefault="00B222D5" w:rsidP="002F5A63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Нововеличковского</w:t>
      </w:r>
      <w:r w:rsidR="002F5A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7271E"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</w:p>
    <w:p w:rsidR="00B222D5" w:rsidRPr="00512F34" w:rsidRDefault="00B115BE" w:rsidP="00512F34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="00A7271E" w:rsidRPr="00512F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.М.Кова</w:t>
      </w:r>
      <w:proofErr w:type="spellEnd"/>
    </w:p>
    <w:sectPr w:rsidR="00B222D5" w:rsidRPr="00512F34" w:rsidSect="00512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25B79"/>
    <w:rsid w:val="000328C8"/>
    <w:rsid w:val="00052626"/>
    <w:rsid w:val="000729C3"/>
    <w:rsid w:val="00094E2C"/>
    <w:rsid w:val="000A6F4D"/>
    <w:rsid w:val="000B7A40"/>
    <w:rsid w:val="000D2073"/>
    <w:rsid w:val="000D3CE7"/>
    <w:rsid w:val="000E29C6"/>
    <w:rsid w:val="000F6674"/>
    <w:rsid w:val="0010619A"/>
    <w:rsid w:val="00115FF1"/>
    <w:rsid w:val="00122AAE"/>
    <w:rsid w:val="0013097B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510DC"/>
    <w:rsid w:val="00263858"/>
    <w:rsid w:val="00275268"/>
    <w:rsid w:val="00284B26"/>
    <w:rsid w:val="002879B2"/>
    <w:rsid w:val="002C1A5C"/>
    <w:rsid w:val="002D2D98"/>
    <w:rsid w:val="002D300E"/>
    <w:rsid w:val="002E4B6C"/>
    <w:rsid w:val="002F1020"/>
    <w:rsid w:val="002F5A63"/>
    <w:rsid w:val="00311536"/>
    <w:rsid w:val="003151B3"/>
    <w:rsid w:val="00327C06"/>
    <w:rsid w:val="00333FDB"/>
    <w:rsid w:val="0033750A"/>
    <w:rsid w:val="0038657C"/>
    <w:rsid w:val="003A229A"/>
    <w:rsid w:val="003B6E03"/>
    <w:rsid w:val="003C4490"/>
    <w:rsid w:val="003F5106"/>
    <w:rsid w:val="004159B9"/>
    <w:rsid w:val="00460FDB"/>
    <w:rsid w:val="00472709"/>
    <w:rsid w:val="00474A47"/>
    <w:rsid w:val="0049508F"/>
    <w:rsid w:val="004971A9"/>
    <w:rsid w:val="004A1489"/>
    <w:rsid w:val="004B6195"/>
    <w:rsid w:val="004F190A"/>
    <w:rsid w:val="004F2796"/>
    <w:rsid w:val="00503375"/>
    <w:rsid w:val="00512F34"/>
    <w:rsid w:val="00523AD5"/>
    <w:rsid w:val="005475D0"/>
    <w:rsid w:val="005511ED"/>
    <w:rsid w:val="00554636"/>
    <w:rsid w:val="005568CE"/>
    <w:rsid w:val="005613C0"/>
    <w:rsid w:val="005927A6"/>
    <w:rsid w:val="005B052D"/>
    <w:rsid w:val="005B7D65"/>
    <w:rsid w:val="005D5D3D"/>
    <w:rsid w:val="006020B2"/>
    <w:rsid w:val="0060631D"/>
    <w:rsid w:val="0061082D"/>
    <w:rsid w:val="00612C71"/>
    <w:rsid w:val="0065077F"/>
    <w:rsid w:val="00655254"/>
    <w:rsid w:val="0065586A"/>
    <w:rsid w:val="00656D5B"/>
    <w:rsid w:val="00673E03"/>
    <w:rsid w:val="00687A2A"/>
    <w:rsid w:val="00690268"/>
    <w:rsid w:val="00692960"/>
    <w:rsid w:val="006C2BC8"/>
    <w:rsid w:val="006E4013"/>
    <w:rsid w:val="006F791F"/>
    <w:rsid w:val="00707BA5"/>
    <w:rsid w:val="00717813"/>
    <w:rsid w:val="0072289A"/>
    <w:rsid w:val="00754877"/>
    <w:rsid w:val="00780151"/>
    <w:rsid w:val="0078018A"/>
    <w:rsid w:val="007C7D64"/>
    <w:rsid w:val="007D0EBE"/>
    <w:rsid w:val="007E02FF"/>
    <w:rsid w:val="007F6C43"/>
    <w:rsid w:val="007F7213"/>
    <w:rsid w:val="007F7DA8"/>
    <w:rsid w:val="00833541"/>
    <w:rsid w:val="0086471B"/>
    <w:rsid w:val="008704E1"/>
    <w:rsid w:val="00876454"/>
    <w:rsid w:val="00877423"/>
    <w:rsid w:val="008774C0"/>
    <w:rsid w:val="008A30F1"/>
    <w:rsid w:val="008A6F94"/>
    <w:rsid w:val="008A7AD2"/>
    <w:rsid w:val="008B1C21"/>
    <w:rsid w:val="008C312E"/>
    <w:rsid w:val="008D3E36"/>
    <w:rsid w:val="008E2148"/>
    <w:rsid w:val="008F77A5"/>
    <w:rsid w:val="00917F83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63727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345A0"/>
    <w:rsid w:val="00B72DA2"/>
    <w:rsid w:val="00BA461A"/>
    <w:rsid w:val="00BA47A1"/>
    <w:rsid w:val="00BB52AD"/>
    <w:rsid w:val="00BB6745"/>
    <w:rsid w:val="00BD4EE6"/>
    <w:rsid w:val="00C0259C"/>
    <w:rsid w:val="00C13AA7"/>
    <w:rsid w:val="00C70EE8"/>
    <w:rsid w:val="00C76404"/>
    <w:rsid w:val="00C96666"/>
    <w:rsid w:val="00CA2C75"/>
    <w:rsid w:val="00CB7492"/>
    <w:rsid w:val="00CC3C70"/>
    <w:rsid w:val="00CE7E4E"/>
    <w:rsid w:val="00CF0AF0"/>
    <w:rsid w:val="00CF5E6E"/>
    <w:rsid w:val="00D0040F"/>
    <w:rsid w:val="00D059E1"/>
    <w:rsid w:val="00D17DAB"/>
    <w:rsid w:val="00D26FB6"/>
    <w:rsid w:val="00D35A4F"/>
    <w:rsid w:val="00D3645F"/>
    <w:rsid w:val="00D42CEB"/>
    <w:rsid w:val="00DA3887"/>
    <w:rsid w:val="00DA7127"/>
    <w:rsid w:val="00DB3C8B"/>
    <w:rsid w:val="00DC263D"/>
    <w:rsid w:val="00DD749C"/>
    <w:rsid w:val="00E30DA8"/>
    <w:rsid w:val="00E77DA8"/>
    <w:rsid w:val="00E80241"/>
    <w:rsid w:val="00EB336F"/>
    <w:rsid w:val="00EC3774"/>
    <w:rsid w:val="00ED1A30"/>
    <w:rsid w:val="00EE37F3"/>
    <w:rsid w:val="00EF3849"/>
    <w:rsid w:val="00F04A64"/>
    <w:rsid w:val="00F17330"/>
    <w:rsid w:val="00F23082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7FA6-F7C0-4744-A288-6B21F835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39</cp:revision>
  <cp:lastPrinted>2019-06-18T14:38:00Z</cp:lastPrinted>
  <dcterms:created xsi:type="dcterms:W3CDTF">2017-02-13T09:00:00Z</dcterms:created>
  <dcterms:modified xsi:type="dcterms:W3CDTF">2019-07-12T07:05:00Z</dcterms:modified>
</cp:coreProperties>
</file>