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3B" w:rsidRDefault="00F96611" w:rsidP="00F96611">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B4713B" w:rsidRPr="002C2E25" w:rsidRDefault="00B4713B" w:rsidP="00B4713B">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4713B" w:rsidRDefault="00B4713B" w:rsidP="00B4713B">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B4713B" w:rsidRPr="000070D7" w:rsidRDefault="00B4713B" w:rsidP="00B4713B">
      <w:pPr>
        <w:pStyle w:val="a4"/>
        <w:rPr>
          <w:rFonts w:ascii="Times New Roman" w:hAnsi="Times New Roman" w:cs="Times New Roman"/>
          <w:b/>
          <w:bCs/>
          <w:sz w:val="28"/>
          <w:szCs w:val="28"/>
        </w:rPr>
      </w:pPr>
    </w:p>
    <w:p w:rsidR="00B4713B" w:rsidRPr="00467799" w:rsidRDefault="00B4713B" w:rsidP="00B4713B">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4713B" w:rsidRPr="00467799" w:rsidRDefault="00B4713B" w:rsidP="00B4713B">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B4713B" w:rsidRPr="00467799" w:rsidRDefault="00B4713B" w:rsidP="00B4713B">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B4713B" w:rsidRPr="00467799" w:rsidRDefault="00B4713B" w:rsidP="00B4713B">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F96611">
        <w:rPr>
          <w:rFonts w:ascii="Times New Roman" w:hAnsi="Times New Roman" w:cs="Times New Roman"/>
          <w:bCs/>
          <w:sz w:val="28"/>
          <w:szCs w:val="28"/>
        </w:rPr>
        <w:t>__________</w:t>
      </w:r>
      <w:bookmarkStart w:id="0" w:name="_GoBack"/>
      <w:bookmarkEnd w:id="0"/>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F96611">
        <w:rPr>
          <w:rFonts w:ascii="Times New Roman" w:hAnsi="Times New Roman" w:cs="Times New Roman"/>
          <w:bCs/>
          <w:sz w:val="28"/>
          <w:szCs w:val="28"/>
        </w:rPr>
        <w:t>________</w:t>
      </w:r>
      <w:r w:rsidRPr="00467799">
        <w:rPr>
          <w:rFonts w:ascii="Times New Roman" w:hAnsi="Times New Roman" w:cs="Times New Roman"/>
          <w:bCs/>
          <w:sz w:val="28"/>
          <w:szCs w:val="28"/>
        </w:rPr>
        <w:t xml:space="preserve">                                    </w:t>
      </w:r>
    </w:p>
    <w:p w:rsidR="00B4713B" w:rsidRPr="00467799" w:rsidRDefault="00B4713B" w:rsidP="00B4713B">
      <w:pPr>
        <w:pStyle w:val="a4"/>
        <w:numPr>
          <w:ilvl w:val="0"/>
          <w:numId w:val="1"/>
        </w:numPr>
        <w:suppressAutoHyphens/>
        <w:spacing w:after="0" w:line="240" w:lineRule="auto"/>
        <w:rPr>
          <w:rFonts w:ascii="Times New Roman" w:eastAsia="Times New Roman" w:hAnsi="Times New Roman" w:cs="Times New Roman"/>
          <w:noProof/>
          <w:sz w:val="28"/>
          <w:szCs w:val="28"/>
        </w:rPr>
      </w:pPr>
    </w:p>
    <w:p w:rsidR="00B4713B" w:rsidRDefault="00B4713B" w:rsidP="00B4713B">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B4713B" w:rsidRDefault="00B4713B" w:rsidP="00B4713B">
      <w:pPr>
        <w:suppressAutoHyphens/>
        <w:spacing w:after="0" w:line="240" w:lineRule="auto"/>
        <w:rPr>
          <w:rFonts w:ascii="Times New Roman" w:eastAsia="Times New Roman" w:hAnsi="Times New Roman" w:cs="Times New Roman"/>
          <w:sz w:val="28"/>
          <w:szCs w:val="28"/>
          <w:lang w:eastAsia="ar-SA"/>
        </w:rPr>
      </w:pPr>
    </w:p>
    <w:p w:rsidR="00B4713B" w:rsidRDefault="00B4713B" w:rsidP="00B4713B">
      <w:pPr>
        <w:suppressAutoHyphens/>
        <w:spacing w:after="0" w:line="240" w:lineRule="auto"/>
        <w:rPr>
          <w:rFonts w:ascii="Times New Roman" w:eastAsia="Times New Roman" w:hAnsi="Times New Roman" w:cs="Times New Roman"/>
          <w:sz w:val="28"/>
          <w:szCs w:val="28"/>
          <w:lang w:eastAsia="ar-SA"/>
        </w:rPr>
      </w:pPr>
    </w:p>
    <w:p w:rsidR="00B4713B" w:rsidRDefault="00B4713B" w:rsidP="00B4713B">
      <w:pPr>
        <w:widowControl w:val="0"/>
        <w:autoSpaceDE w:val="0"/>
        <w:spacing w:after="0" w:line="240" w:lineRule="auto"/>
        <w:jc w:val="center"/>
        <w:outlineLvl w:val="0"/>
        <w:rPr>
          <w:rFonts w:ascii="Times New Roman" w:eastAsia="Times New Roman" w:hAnsi="Times New Roman" w:cs="Times New Roman"/>
          <w:b/>
          <w:bCs/>
          <w:spacing w:val="-6"/>
          <w:sz w:val="28"/>
          <w:szCs w:val="28"/>
          <w:lang w:eastAsia="zh-CN"/>
        </w:rPr>
      </w:pPr>
    </w:p>
    <w:p w:rsidR="00B4713B" w:rsidRPr="00B4713B" w:rsidRDefault="00B4713B" w:rsidP="00B4713B">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Pr>
          <w:rFonts w:ascii="Times New Roman" w:eastAsia="Times New Roman" w:hAnsi="Times New Roman" w:cs="Times New Roman"/>
          <w:b/>
          <w:bCs/>
          <w:spacing w:val="-6"/>
          <w:sz w:val="28"/>
          <w:szCs w:val="28"/>
          <w:lang w:eastAsia="zh-CN"/>
        </w:rPr>
        <w:t xml:space="preserve">О внесении изменений в постановление администрации Нововеличковского сельского поселения Динского района от 12.01.2016 № 5 </w:t>
      </w:r>
    </w:p>
    <w:p w:rsidR="00B4713B" w:rsidRPr="003C17BF" w:rsidRDefault="00B4713B" w:rsidP="00B4713B">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Pr>
          <w:rFonts w:ascii="Times New Roman" w:eastAsia="Times New Roman" w:hAnsi="Times New Roman" w:cs="Times New Roman"/>
          <w:b/>
          <w:bCs/>
          <w:spacing w:val="-6"/>
          <w:sz w:val="28"/>
          <w:szCs w:val="28"/>
          <w:lang w:eastAsia="zh-CN"/>
        </w:rPr>
        <w:t>«</w:t>
      </w:r>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B4713B" w:rsidRDefault="00B4713B" w:rsidP="00B4713B">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B4713B" w:rsidRDefault="00B4713B" w:rsidP="00B4713B">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«Предоставление архивных справок, </w:t>
      </w:r>
    </w:p>
    <w:p w:rsidR="00B4713B" w:rsidRPr="008B48C9" w:rsidRDefault="00B4713B" w:rsidP="00B4713B">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архивных выписок и архивных копий» </w:t>
      </w:r>
    </w:p>
    <w:p w:rsidR="00B4713B" w:rsidRPr="008B48C9" w:rsidRDefault="00B4713B" w:rsidP="00B4713B">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B4713B" w:rsidRPr="008B48C9" w:rsidRDefault="00B4713B" w:rsidP="00B4713B">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B4713B" w:rsidRPr="008B48C9" w:rsidRDefault="00B4713B" w:rsidP="00B4713B">
      <w:pPr>
        <w:tabs>
          <w:tab w:val="left" w:pos="900"/>
        </w:tabs>
        <w:spacing w:after="0" w:line="240" w:lineRule="auto"/>
        <w:ind w:right="-185"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В целях повышения качества предоставления муниципальных услуг, руководствуясь Федеральным законом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 (с изменениями и дополнениями), статьями 16, 37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Федеральным законом от 27 июля 2010 года № 210-ФЗ</w:t>
      </w:r>
      <w:proofErr w:type="gramEnd"/>
      <w:r w:rsidRPr="008B48C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изменениями и дополнениями), Уставом </w:t>
      </w:r>
      <w:r>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 района</w:t>
      </w: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w:t>
      </w:r>
      <w:proofErr w:type="gramEnd"/>
      <w:r w:rsidRPr="008B48C9">
        <w:rPr>
          <w:rFonts w:ascii="Times New Roman" w:eastAsia="Times New Roman" w:hAnsi="Times New Roman" w:cs="Times New Roman"/>
          <w:sz w:val="28"/>
          <w:szCs w:val="28"/>
          <w:lang w:eastAsia="ru-RU"/>
        </w:rPr>
        <w:t xml:space="preserve"> о с т а н о в л я ю: </w:t>
      </w:r>
    </w:p>
    <w:p w:rsidR="00B4713B" w:rsidRPr="00B4713B" w:rsidRDefault="00B4713B" w:rsidP="00B4713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B4713B">
        <w:rPr>
          <w:rFonts w:ascii="Times New Roman" w:eastAsia="Times New Roman" w:hAnsi="Times New Roman" w:cs="Times New Roman"/>
          <w:sz w:val="28"/>
          <w:szCs w:val="28"/>
          <w:lang w:eastAsia="ar-SA"/>
        </w:rPr>
        <w:t>Внести в приложение</w:t>
      </w:r>
      <w:r w:rsidR="00E838EB">
        <w:rPr>
          <w:rFonts w:ascii="Times New Roman" w:eastAsia="Times New Roman" w:hAnsi="Times New Roman" w:cs="Times New Roman"/>
          <w:sz w:val="28"/>
          <w:szCs w:val="28"/>
          <w:lang w:eastAsia="ar-SA"/>
        </w:rPr>
        <w:t xml:space="preserve"> </w:t>
      </w:r>
      <w:r w:rsidRPr="00B4713B">
        <w:rPr>
          <w:rFonts w:ascii="Times New Roman" w:eastAsia="Times New Roman" w:hAnsi="Times New Roman" w:cs="Times New Roman"/>
          <w:sz w:val="28"/>
          <w:szCs w:val="28"/>
          <w:lang w:eastAsia="ar-SA"/>
        </w:rPr>
        <w:t xml:space="preserve">к постановлению администрации Нововеличковского сельского поселения Динского района от </w:t>
      </w:r>
      <w:r w:rsidRPr="00B4713B">
        <w:rPr>
          <w:rFonts w:ascii="Times New Roman" w:eastAsia="Times New Roman" w:hAnsi="Times New Roman" w:cs="Times New Roman"/>
          <w:bCs/>
          <w:spacing w:val="-6"/>
          <w:sz w:val="28"/>
          <w:szCs w:val="28"/>
          <w:lang w:eastAsia="zh-CN"/>
        </w:rPr>
        <w:t xml:space="preserve">12.01.2016 № 5 «Об утверждении административного регламента </w:t>
      </w:r>
      <w:r w:rsidRPr="00B4713B">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Pr>
          <w:rFonts w:ascii="Times New Roman" w:eastAsia="Times New Roman" w:hAnsi="Times New Roman" w:cs="Times New Roman"/>
          <w:bCs/>
          <w:spacing w:val="-6"/>
          <w:sz w:val="28"/>
          <w:szCs w:val="28"/>
          <w:lang w:eastAsia="zh-CN"/>
        </w:rPr>
        <w:t>муниципальной услуги</w:t>
      </w:r>
      <w:r w:rsidRPr="00B4713B">
        <w:rPr>
          <w:rFonts w:ascii="Times New Roman" w:eastAsia="Times New Roman" w:hAnsi="Times New Roman" w:cs="Times New Roman"/>
          <w:bCs/>
          <w:sz w:val="28"/>
          <w:szCs w:val="28"/>
          <w:lang w:eastAsia="ru-RU"/>
        </w:rPr>
        <w:t xml:space="preserve"> «Предоставление архивных справок, архивных выписок и архивных копий» </w:t>
      </w:r>
      <w:r w:rsidRPr="00B4713B">
        <w:rPr>
          <w:rFonts w:ascii="Times New Roman" w:eastAsia="Times New Roman" w:hAnsi="Times New Roman" w:cs="Times New Roman"/>
          <w:sz w:val="28"/>
          <w:szCs w:val="28"/>
          <w:lang w:eastAsia="ar-SA"/>
        </w:rPr>
        <w:t>следующие изменения:</w:t>
      </w:r>
    </w:p>
    <w:p w:rsidR="00B4713B" w:rsidRPr="00B4713B" w:rsidRDefault="00E838EB" w:rsidP="00E838EB">
      <w:pPr>
        <w:autoSpaceDN w:val="0"/>
        <w:spacing w:after="0" w:line="240" w:lineRule="auto"/>
        <w:ind w:firstLine="851"/>
        <w:jc w:val="both"/>
        <w:rPr>
          <w:rFonts w:ascii="Times New Roman" w:eastAsia="Times New Roman" w:hAnsi="Times New Roman" w:cs="Times New Roman"/>
          <w:bCs/>
          <w:spacing w:val="6"/>
          <w:sz w:val="28"/>
          <w:szCs w:val="28"/>
          <w:lang w:eastAsia="zh-CN"/>
        </w:rPr>
      </w:pPr>
      <w:r>
        <w:rPr>
          <w:rFonts w:ascii="Times New Roman" w:eastAsia="Times New Roman" w:hAnsi="Times New Roman" w:cs="Times New Roman"/>
          <w:bCs/>
          <w:spacing w:val="6"/>
          <w:sz w:val="28"/>
          <w:szCs w:val="28"/>
          <w:lang w:eastAsia="zh-CN"/>
        </w:rPr>
        <w:t xml:space="preserve">исключить </w:t>
      </w:r>
      <w:r w:rsidR="00B4713B">
        <w:rPr>
          <w:rFonts w:ascii="Times New Roman" w:eastAsia="Times New Roman" w:hAnsi="Times New Roman" w:cs="Times New Roman"/>
          <w:bCs/>
          <w:spacing w:val="6"/>
          <w:sz w:val="28"/>
          <w:szCs w:val="28"/>
          <w:lang w:eastAsia="zh-CN"/>
        </w:rPr>
        <w:t xml:space="preserve">в пункте 2.5 раздела 2 </w:t>
      </w:r>
      <w:r w:rsidRPr="00E838EB">
        <w:rPr>
          <w:rFonts w:ascii="Times New Roman" w:eastAsia="Times New Roman" w:hAnsi="Times New Roman" w:cs="Times New Roman"/>
          <w:sz w:val="28"/>
          <w:szCs w:val="28"/>
          <w:lang w:eastAsia="ar-SA"/>
        </w:rPr>
        <w:t>приложения к постановлению следующие слова</w:t>
      </w:r>
      <w:r w:rsidR="00B4713B">
        <w:rPr>
          <w:rFonts w:ascii="Times New Roman" w:eastAsia="Times New Roman" w:hAnsi="Times New Roman" w:cs="Times New Roman"/>
          <w:bCs/>
          <w:spacing w:val="6"/>
          <w:sz w:val="28"/>
          <w:szCs w:val="28"/>
          <w:lang w:eastAsia="zh-CN"/>
        </w:rPr>
        <w:t xml:space="preserve"> </w:t>
      </w:r>
      <w:r>
        <w:rPr>
          <w:rFonts w:ascii="Times New Roman" w:eastAsia="Times New Roman" w:hAnsi="Times New Roman" w:cs="Times New Roman"/>
          <w:bCs/>
          <w:spacing w:val="6"/>
          <w:sz w:val="28"/>
          <w:szCs w:val="28"/>
          <w:lang w:eastAsia="zh-CN"/>
        </w:rPr>
        <w:t>«</w:t>
      </w:r>
      <w:r w:rsidR="00B4713B">
        <w:rPr>
          <w:rFonts w:ascii="Times New Roman" w:eastAsia="Times New Roman" w:hAnsi="Times New Roman" w:cs="Times New Roman"/>
          <w:bCs/>
          <w:spacing w:val="6"/>
          <w:sz w:val="28"/>
          <w:szCs w:val="28"/>
          <w:lang w:eastAsia="zh-CN"/>
        </w:rPr>
        <w:t xml:space="preserve"> Федеральный закон от 02 мая 2006 года № 59-ФЗ «О порядке рассмотрения обращений граждан Российской Федерации</w:t>
      </w:r>
      <w:r>
        <w:rPr>
          <w:rFonts w:ascii="Times New Roman" w:eastAsia="Times New Roman" w:hAnsi="Times New Roman" w:cs="Times New Roman"/>
          <w:bCs/>
          <w:spacing w:val="6"/>
          <w:sz w:val="28"/>
          <w:szCs w:val="28"/>
          <w:lang w:eastAsia="zh-CN"/>
        </w:rPr>
        <w:t>»</w:t>
      </w:r>
      <w:r w:rsidR="00F96611">
        <w:rPr>
          <w:rFonts w:ascii="Times New Roman" w:eastAsia="Times New Roman" w:hAnsi="Times New Roman" w:cs="Times New Roman"/>
          <w:bCs/>
          <w:spacing w:val="6"/>
          <w:sz w:val="28"/>
          <w:szCs w:val="28"/>
          <w:lang w:eastAsia="zh-CN"/>
        </w:rPr>
        <w:t>»</w:t>
      </w:r>
      <w:r w:rsidR="00B4713B">
        <w:rPr>
          <w:rFonts w:ascii="Times New Roman" w:eastAsia="Times New Roman" w:hAnsi="Times New Roman" w:cs="Times New Roman"/>
          <w:bCs/>
          <w:spacing w:val="6"/>
          <w:sz w:val="28"/>
          <w:szCs w:val="28"/>
          <w:lang w:eastAsia="zh-CN"/>
        </w:rPr>
        <w:t>.</w:t>
      </w:r>
      <w:r w:rsidRPr="00E838EB">
        <w:rPr>
          <w:rFonts w:ascii="Times New Roman" w:eastAsia="Times New Roman" w:hAnsi="Times New Roman" w:cs="Times New Roman"/>
          <w:sz w:val="28"/>
          <w:szCs w:val="28"/>
          <w:lang w:eastAsia="ar-SA"/>
        </w:rPr>
        <w:t xml:space="preserve"> </w:t>
      </w:r>
    </w:p>
    <w:p w:rsidR="00B4713B" w:rsidRPr="003C17BF" w:rsidRDefault="00E838EB" w:rsidP="00B4713B">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w:t>
      </w:r>
      <w:r w:rsidR="00B4713B" w:rsidRPr="003C17BF">
        <w:rPr>
          <w:rFonts w:ascii="Times New Roman" w:eastAsia="Times New Roman" w:hAnsi="Times New Roman" w:cs="Times New Roman"/>
          <w:color w:val="000000"/>
          <w:sz w:val="28"/>
          <w:szCs w:val="28"/>
          <w:lang w:eastAsia="zh-CN"/>
        </w:rPr>
        <w:t xml:space="preserve">. Общему отделу администрации </w:t>
      </w:r>
      <w:r w:rsidR="00B4713B">
        <w:rPr>
          <w:rFonts w:ascii="Times New Roman" w:eastAsia="Times New Roman" w:hAnsi="Times New Roman" w:cs="Times New Roman"/>
          <w:color w:val="000000"/>
          <w:sz w:val="28"/>
          <w:szCs w:val="28"/>
          <w:lang w:eastAsia="zh-CN"/>
        </w:rPr>
        <w:t>Нововеличковского</w:t>
      </w:r>
      <w:r w:rsidR="00B4713B" w:rsidRPr="003C17BF">
        <w:rPr>
          <w:rFonts w:ascii="Times New Roman" w:eastAsia="Times New Roman" w:hAnsi="Times New Roman" w:cs="Times New Roman"/>
          <w:color w:val="000000"/>
          <w:sz w:val="28"/>
          <w:szCs w:val="28"/>
          <w:lang w:eastAsia="zh-CN"/>
        </w:rPr>
        <w:t xml:space="preserve"> сельск</w:t>
      </w:r>
      <w:r w:rsidR="00B4713B">
        <w:rPr>
          <w:rFonts w:ascii="Times New Roman" w:eastAsia="Times New Roman" w:hAnsi="Times New Roman" w:cs="Times New Roman"/>
          <w:color w:val="000000"/>
          <w:sz w:val="28"/>
          <w:szCs w:val="28"/>
          <w:lang w:eastAsia="zh-CN"/>
        </w:rPr>
        <w:t xml:space="preserve">ого </w:t>
      </w:r>
      <w:r w:rsidR="00B4713B">
        <w:rPr>
          <w:rFonts w:ascii="Times New Roman" w:eastAsia="Times New Roman" w:hAnsi="Times New Roman" w:cs="Times New Roman"/>
          <w:color w:val="000000"/>
          <w:sz w:val="28"/>
          <w:szCs w:val="28"/>
          <w:lang w:eastAsia="zh-CN"/>
        </w:rPr>
        <w:lastRenderedPageBreak/>
        <w:t>поселения Динского района (Калитка</w:t>
      </w:r>
      <w:r w:rsidR="00B4713B"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sidR="00B4713B">
        <w:rPr>
          <w:rFonts w:ascii="Times New Roman" w:eastAsia="Times New Roman" w:hAnsi="Times New Roman" w:cs="Times New Roman"/>
          <w:color w:val="000000"/>
          <w:sz w:val="28"/>
          <w:szCs w:val="28"/>
          <w:lang w:eastAsia="zh-CN"/>
        </w:rPr>
        <w:t>Нововеличковского</w:t>
      </w:r>
      <w:r w:rsidR="00B4713B"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p w:rsidR="00B4713B" w:rsidRPr="003C17BF" w:rsidRDefault="00E838EB" w:rsidP="00B4713B">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00B4713B" w:rsidRPr="003C17BF">
        <w:rPr>
          <w:rFonts w:ascii="Times New Roman" w:eastAsia="Times New Roman" w:hAnsi="Times New Roman" w:cs="Times New Roman"/>
          <w:color w:val="000000"/>
          <w:sz w:val="28"/>
          <w:szCs w:val="28"/>
          <w:lang w:eastAsia="zh-CN"/>
        </w:rPr>
        <w:t xml:space="preserve">. </w:t>
      </w:r>
      <w:proofErr w:type="gramStart"/>
      <w:r w:rsidR="00B4713B" w:rsidRPr="003C17BF">
        <w:rPr>
          <w:rFonts w:ascii="Times New Roman" w:eastAsia="Times New Roman" w:hAnsi="Times New Roman" w:cs="Times New Roman"/>
          <w:color w:val="000000"/>
          <w:sz w:val="28"/>
          <w:szCs w:val="28"/>
          <w:lang w:eastAsia="zh-CN"/>
        </w:rPr>
        <w:t>Контроль за</w:t>
      </w:r>
      <w:proofErr w:type="gramEnd"/>
      <w:r w:rsidR="00B4713B"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4713B" w:rsidRPr="003C17BF" w:rsidRDefault="00E838EB" w:rsidP="00B4713B">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00B4713B" w:rsidRPr="003C17BF">
        <w:rPr>
          <w:rFonts w:ascii="Times New Roman" w:eastAsia="Times New Roman" w:hAnsi="Times New Roman" w:cs="Times New Roman"/>
          <w:color w:val="000000"/>
          <w:sz w:val="28"/>
          <w:szCs w:val="28"/>
          <w:lang w:eastAsia="zh-CN"/>
        </w:rPr>
        <w:t>. Настоящее постановление вступает в силу со дня его официального обнародования.</w:t>
      </w:r>
    </w:p>
    <w:p w:rsidR="00B4713B" w:rsidRDefault="00B4713B" w:rsidP="00B4713B">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4713B" w:rsidRPr="003C17BF" w:rsidRDefault="00B4713B" w:rsidP="00B4713B">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4713B" w:rsidRPr="003C17BF" w:rsidRDefault="00B4713B" w:rsidP="00B4713B">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E838EB" w:rsidRDefault="00B4713B" w:rsidP="00E838EB">
      <w:pPr>
        <w:spacing w:after="0"/>
        <w:rPr>
          <w:rFonts w:ascii="Times New Roman" w:hAnsi="Times New Roman" w:cs="Times New Roman"/>
          <w:sz w:val="28"/>
          <w:szCs w:val="28"/>
          <w:lang w:eastAsia="zh-CN"/>
        </w:rPr>
      </w:pPr>
      <w:r w:rsidRPr="00E838EB">
        <w:rPr>
          <w:rFonts w:ascii="Times New Roman" w:hAnsi="Times New Roman" w:cs="Times New Roman"/>
          <w:sz w:val="28"/>
          <w:szCs w:val="28"/>
          <w:lang w:eastAsia="zh-CN"/>
        </w:rPr>
        <w:t xml:space="preserve">Главы администрации </w:t>
      </w:r>
    </w:p>
    <w:p w:rsidR="00B4713B" w:rsidRPr="00E838EB" w:rsidRDefault="00B4713B" w:rsidP="00E838EB">
      <w:pPr>
        <w:spacing w:after="0"/>
        <w:rPr>
          <w:rFonts w:ascii="Times New Roman" w:hAnsi="Times New Roman" w:cs="Times New Roman"/>
          <w:sz w:val="28"/>
          <w:szCs w:val="28"/>
          <w:lang w:eastAsia="zh-CN"/>
        </w:rPr>
      </w:pPr>
      <w:r w:rsidRPr="00E838EB">
        <w:rPr>
          <w:rFonts w:ascii="Times New Roman" w:hAnsi="Times New Roman" w:cs="Times New Roman"/>
          <w:sz w:val="28"/>
          <w:szCs w:val="28"/>
          <w:lang w:eastAsia="zh-CN"/>
        </w:rPr>
        <w:t>Нововеличковского</w:t>
      </w:r>
    </w:p>
    <w:p w:rsidR="00B4713B" w:rsidRPr="00E838EB" w:rsidRDefault="00B4713B" w:rsidP="00E838EB">
      <w:pPr>
        <w:spacing w:after="0"/>
        <w:rPr>
          <w:rFonts w:ascii="Times New Roman" w:hAnsi="Times New Roman" w:cs="Times New Roman"/>
          <w:sz w:val="28"/>
          <w:szCs w:val="28"/>
          <w:lang w:eastAsia="zh-CN"/>
        </w:rPr>
      </w:pPr>
      <w:r w:rsidRPr="00E838EB">
        <w:rPr>
          <w:rFonts w:ascii="Times New Roman" w:hAnsi="Times New Roman" w:cs="Times New Roman"/>
          <w:sz w:val="28"/>
          <w:szCs w:val="28"/>
          <w:lang w:eastAsia="zh-CN"/>
        </w:rPr>
        <w:t xml:space="preserve">сельского поселения                                                                                 </w:t>
      </w:r>
      <w:proofErr w:type="spellStart"/>
      <w:r w:rsidRPr="00E838EB">
        <w:rPr>
          <w:rFonts w:ascii="Times New Roman" w:hAnsi="Times New Roman" w:cs="Times New Roman"/>
          <w:sz w:val="28"/>
          <w:szCs w:val="28"/>
          <w:lang w:eastAsia="zh-CN"/>
        </w:rPr>
        <w:t>С.М.Кова</w:t>
      </w:r>
      <w:proofErr w:type="spellEnd"/>
    </w:p>
    <w:p w:rsidR="00B4713B" w:rsidRDefault="00B4713B" w:rsidP="00B4713B">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4713B" w:rsidRDefault="00B4713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B4713B" w:rsidRDefault="00B4713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E838EB" w:rsidRDefault="00E838EB"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F96611" w:rsidRDefault="00F96611"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F96611" w:rsidRDefault="00F96611" w:rsidP="00B4713B">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B4713B"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B4713B">
        <w:rPr>
          <w:rFonts w:ascii="Times New Roman" w:eastAsia="Times New Roman" w:hAnsi="Times New Roman" w:cs="Times New Roman"/>
          <w:noProof/>
          <w:sz w:val="24"/>
          <w:szCs w:val="24"/>
          <w:lang w:eastAsia="ru-RU"/>
        </w:rPr>
        <w:lastRenderedPageBreak/>
        <w:drawing>
          <wp:inline distT="0" distB="0" distL="0" distR="0" wp14:anchorId="7A95996B" wp14:editId="582BA856">
            <wp:extent cx="438150" cy="571500"/>
            <wp:effectExtent l="0" t="0" r="0" b="0"/>
            <wp:docPr id="60" name="Рисунок 60"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97C2A" w:rsidRPr="002C2E25"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AC414D">
        <w:rPr>
          <w:rFonts w:ascii="Times New Roman" w:hAnsi="Times New Roman" w:cs="Times New Roman"/>
          <w:bCs/>
          <w:sz w:val="28"/>
          <w:szCs w:val="28"/>
        </w:rPr>
        <w:t>12.01.2016</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AC414D">
        <w:rPr>
          <w:rFonts w:ascii="Times New Roman" w:hAnsi="Times New Roman" w:cs="Times New Roman"/>
          <w:bCs/>
          <w:sz w:val="28"/>
          <w:szCs w:val="28"/>
        </w:rPr>
        <w:t xml:space="preserve">   5</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BD1B32">
      <w:pPr>
        <w:widowControl w:val="0"/>
        <w:autoSpaceDE w:val="0"/>
        <w:spacing w:after="0" w:line="240" w:lineRule="auto"/>
        <w:jc w:val="center"/>
        <w:outlineLvl w:val="0"/>
        <w:rPr>
          <w:rFonts w:ascii="Times New Roman" w:eastAsia="Times New Roman" w:hAnsi="Times New Roman" w:cs="Times New Roman"/>
          <w:b/>
          <w:bCs/>
          <w:spacing w:val="-6"/>
          <w:sz w:val="28"/>
          <w:szCs w:val="28"/>
          <w:lang w:eastAsia="zh-CN"/>
        </w:rPr>
      </w:pPr>
    </w:p>
    <w:p w:rsidR="00BD1B32" w:rsidRPr="003C17BF" w:rsidRDefault="00BD1B32" w:rsidP="00BD1B32">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BD1B32" w:rsidRDefault="00BD1B32" w:rsidP="00BD1B32">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397C2A"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«Предоставление архивных справок, </w:t>
      </w:r>
    </w:p>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архивных выписок и архивных копий» </w:t>
      </w: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tabs>
          <w:tab w:val="left" w:pos="900"/>
        </w:tabs>
        <w:spacing w:after="0" w:line="240" w:lineRule="auto"/>
        <w:ind w:right="-185"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В целях повышения качества предоставления муниципальных услуг, руководствуясь Федеральным законом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 (с изменениями и дополнениями), статьями 16, 37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Федеральным законом от 27 июля 2010 года № 210-ФЗ</w:t>
      </w:r>
      <w:proofErr w:type="gramEnd"/>
      <w:r w:rsidRPr="008B48C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изменениями и дополнениями), Уставом </w:t>
      </w:r>
      <w:r w:rsidR="00BD1B32">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BD1B32">
        <w:rPr>
          <w:rFonts w:ascii="Times New Roman" w:eastAsia="Times New Roman" w:hAnsi="Times New Roman" w:cs="Times New Roman"/>
          <w:sz w:val="28"/>
          <w:szCs w:val="28"/>
          <w:lang w:eastAsia="ru-RU"/>
        </w:rPr>
        <w:t>Динского</w:t>
      </w:r>
      <w:r w:rsidR="00C42C96">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w:t>
      </w:r>
      <w:proofErr w:type="gramEnd"/>
      <w:r w:rsidRPr="008B48C9">
        <w:rPr>
          <w:rFonts w:ascii="Times New Roman" w:eastAsia="Times New Roman" w:hAnsi="Times New Roman" w:cs="Times New Roman"/>
          <w:sz w:val="28"/>
          <w:szCs w:val="28"/>
          <w:lang w:eastAsia="ru-RU"/>
        </w:rPr>
        <w:t xml:space="preserve"> о с т а н о в л я ю: </w:t>
      </w:r>
    </w:p>
    <w:p w:rsidR="008B48C9" w:rsidRDefault="008B48C9" w:rsidP="00397C2A">
      <w:pPr>
        <w:pStyle w:val="a4"/>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397C2A">
        <w:rPr>
          <w:rFonts w:ascii="Times New Roman" w:eastAsia="Times New Roman" w:hAnsi="Times New Roman" w:cs="Times New Roman"/>
          <w:sz w:val="28"/>
          <w:szCs w:val="28"/>
          <w:lang w:eastAsia="ru-RU"/>
        </w:rPr>
        <w:t xml:space="preserve">Утвердить административный регламент предоставления </w:t>
      </w:r>
      <w:r w:rsidR="00BD1B32" w:rsidRPr="00397C2A">
        <w:rPr>
          <w:rFonts w:ascii="Times New Roman" w:eastAsia="Times New Roman" w:hAnsi="Times New Roman" w:cs="Times New Roman"/>
          <w:bCs/>
          <w:kern w:val="32"/>
          <w:sz w:val="28"/>
          <w:szCs w:val="28"/>
          <w:lang w:eastAsia="ru-RU"/>
        </w:rPr>
        <w:t xml:space="preserve">администрацией Нововеличковского сельского поселения Динского района </w:t>
      </w:r>
      <w:r w:rsidRPr="00397C2A">
        <w:rPr>
          <w:rFonts w:ascii="Times New Roman" w:eastAsia="Times New Roman" w:hAnsi="Times New Roman" w:cs="Times New Roman"/>
          <w:sz w:val="28"/>
          <w:szCs w:val="28"/>
          <w:lang w:eastAsia="ru-RU"/>
        </w:rPr>
        <w:t>муниципальной услуги «П</w:t>
      </w:r>
      <w:r w:rsidRPr="00397C2A">
        <w:rPr>
          <w:rFonts w:ascii="Times New Roman" w:eastAsia="Times New Roman" w:hAnsi="Times New Roman" w:cs="Times New Roman"/>
          <w:bCs/>
          <w:sz w:val="28"/>
          <w:szCs w:val="28"/>
          <w:lang w:eastAsia="ru-RU"/>
        </w:rPr>
        <w:t>редоставление архивны</w:t>
      </w:r>
      <w:r w:rsidR="00C42C96" w:rsidRPr="00397C2A">
        <w:rPr>
          <w:rFonts w:ascii="Times New Roman" w:eastAsia="Times New Roman" w:hAnsi="Times New Roman" w:cs="Times New Roman"/>
          <w:bCs/>
          <w:sz w:val="28"/>
          <w:szCs w:val="28"/>
          <w:lang w:eastAsia="ru-RU"/>
        </w:rPr>
        <w:t xml:space="preserve">х справок, архивных  выписок и </w:t>
      </w:r>
      <w:r w:rsidRPr="00397C2A">
        <w:rPr>
          <w:rFonts w:ascii="Times New Roman" w:eastAsia="Times New Roman" w:hAnsi="Times New Roman" w:cs="Times New Roman"/>
          <w:bCs/>
          <w:sz w:val="28"/>
          <w:szCs w:val="28"/>
          <w:lang w:eastAsia="ru-RU"/>
        </w:rPr>
        <w:t>архивных копий</w:t>
      </w:r>
      <w:r w:rsidRPr="00397C2A">
        <w:rPr>
          <w:rFonts w:ascii="Times New Roman" w:eastAsia="Times New Roman" w:hAnsi="Times New Roman" w:cs="Times New Roman"/>
          <w:sz w:val="28"/>
          <w:szCs w:val="28"/>
          <w:lang w:eastAsia="ru-RU"/>
        </w:rPr>
        <w:t>» (прилагается).</w:t>
      </w:r>
    </w:p>
    <w:p w:rsidR="00397C2A" w:rsidRPr="00397C2A" w:rsidRDefault="00397C2A" w:rsidP="00397C2A">
      <w:pPr>
        <w:pStyle w:val="a4"/>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397C2A">
        <w:rPr>
          <w:rFonts w:ascii="Times New Roman" w:eastAsia="Times New Roman" w:hAnsi="Times New Roman" w:cs="Times New Roman"/>
          <w:sz w:val="28"/>
          <w:szCs w:val="28"/>
          <w:lang w:eastAsia="ru-RU"/>
        </w:rPr>
        <w:t>Постановление администрации Нововеличковского сельского поселения Динского района от 10.12.2010 № 1010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по выдаче копий правовых актов администрации Нововеличковского сельского поселения Динского района» считать утратившим силу.</w:t>
      </w:r>
    </w:p>
    <w:p w:rsidR="00397C2A" w:rsidRDefault="00397C2A" w:rsidP="00397C2A">
      <w:pPr>
        <w:spacing w:after="0" w:line="240" w:lineRule="auto"/>
        <w:jc w:val="both"/>
        <w:rPr>
          <w:rFonts w:ascii="Times New Roman" w:eastAsia="Times New Roman" w:hAnsi="Times New Roman" w:cs="Times New Roman"/>
          <w:sz w:val="28"/>
          <w:szCs w:val="28"/>
          <w:lang w:eastAsia="ru-RU"/>
        </w:rPr>
      </w:pPr>
    </w:p>
    <w:p w:rsidR="00BD1B32" w:rsidRPr="003C17BF" w:rsidRDefault="00BD1B32" w:rsidP="00BD1B32">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lastRenderedPageBreak/>
        <w:t>3</w:t>
      </w:r>
      <w:bookmarkStart w:id="1"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ого 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1"/>
    <w:p w:rsidR="00BD1B32" w:rsidRPr="003C17BF" w:rsidRDefault="00BD1B32" w:rsidP="00BD1B32">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2"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D1B32" w:rsidP="00BD1B32">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2"/>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E838EB">
        <w:rPr>
          <w:rFonts w:ascii="Times New Roman" w:eastAsia="Times New Roman" w:hAnsi="Times New Roman" w:cs="Times New Roman"/>
          <w:sz w:val="28"/>
          <w:szCs w:val="28"/>
          <w:lang w:eastAsia="ru-RU"/>
        </w:rPr>
        <w:t xml:space="preserve">12.01.2016 </w:t>
      </w:r>
      <w:r w:rsidR="00BD1B32">
        <w:rPr>
          <w:rFonts w:ascii="Times New Roman" w:eastAsia="Times New Roman" w:hAnsi="Times New Roman" w:cs="Times New Roman"/>
          <w:sz w:val="28"/>
          <w:szCs w:val="28"/>
          <w:lang w:eastAsia="ru-RU"/>
        </w:rPr>
        <w:t xml:space="preserve"> № </w:t>
      </w:r>
      <w:r w:rsidR="00E838EB">
        <w:rPr>
          <w:rFonts w:ascii="Times New Roman" w:eastAsia="Times New Roman" w:hAnsi="Times New Roman" w:cs="Times New Roman"/>
          <w:sz w:val="28"/>
          <w:szCs w:val="28"/>
          <w:lang w:eastAsia="ru-RU"/>
        </w:rPr>
        <w:t>5</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8B48C9">
      <w:pPr>
        <w:autoSpaceDN w:val="0"/>
        <w:spacing w:after="0" w:line="240" w:lineRule="auto"/>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AE3B96" w:rsidRPr="00397C2A" w:rsidRDefault="00BD1B32" w:rsidP="008B48C9">
      <w:pPr>
        <w:autoSpaceDN w:val="0"/>
        <w:spacing w:after="0" w:line="240" w:lineRule="auto"/>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 xml:space="preserve">предоставления </w:t>
      </w:r>
      <w:r w:rsidRPr="00397C2A">
        <w:rPr>
          <w:rFonts w:ascii="Times New Roman" w:eastAsia="Times New Roman" w:hAnsi="Times New Roman" w:cs="Times New Roman"/>
          <w:b/>
          <w:bCs/>
          <w:kern w:val="32"/>
          <w:sz w:val="28"/>
          <w:szCs w:val="28"/>
          <w:lang w:eastAsia="ru-RU"/>
        </w:rPr>
        <w:t xml:space="preserve">администрацией Нововеличковского сельского поселения Динского района </w:t>
      </w:r>
      <w:r w:rsidRPr="00397C2A">
        <w:rPr>
          <w:rFonts w:ascii="Times New Roman" w:eastAsia="Times New Roman" w:hAnsi="Times New Roman" w:cs="Times New Roman"/>
          <w:b/>
          <w:sz w:val="28"/>
          <w:szCs w:val="28"/>
          <w:lang w:eastAsia="ru-RU"/>
        </w:rPr>
        <w:t xml:space="preserve">муниципальной услуги </w:t>
      </w:r>
    </w:p>
    <w:p w:rsidR="00397C2A" w:rsidRDefault="008B48C9" w:rsidP="008B48C9">
      <w:pPr>
        <w:autoSpaceDN w:val="0"/>
        <w:spacing w:after="0" w:line="240" w:lineRule="auto"/>
        <w:jc w:val="center"/>
        <w:rPr>
          <w:rFonts w:ascii="Times New Roman" w:eastAsia="Times New Roman" w:hAnsi="Times New Roman" w:cs="Times New Roman"/>
          <w:b/>
          <w:bCs/>
          <w:sz w:val="28"/>
          <w:szCs w:val="28"/>
          <w:lang w:eastAsia="ru-RU"/>
        </w:rPr>
      </w:pPr>
      <w:r w:rsidRPr="00397C2A">
        <w:rPr>
          <w:rFonts w:ascii="Times New Roman" w:eastAsia="Times New Roman" w:hAnsi="Times New Roman" w:cs="Times New Roman"/>
          <w:b/>
          <w:bCs/>
          <w:sz w:val="28"/>
          <w:szCs w:val="28"/>
          <w:lang w:eastAsia="ru-RU"/>
        </w:rPr>
        <w:t xml:space="preserve">«Предоставление архивных справок, </w:t>
      </w:r>
    </w:p>
    <w:p w:rsidR="008B48C9" w:rsidRPr="00397C2A" w:rsidRDefault="008B48C9" w:rsidP="008B48C9">
      <w:pPr>
        <w:autoSpaceDN w:val="0"/>
        <w:spacing w:after="0" w:line="240" w:lineRule="auto"/>
        <w:jc w:val="center"/>
        <w:rPr>
          <w:rFonts w:ascii="Times New Roman" w:eastAsia="Times New Roman" w:hAnsi="Times New Roman" w:cs="Times New Roman"/>
          <w:b/>
          <w:bCs/>
          <w:sz w:val="28"/>
          <w:szCs w:val="28"/>
          <w:lang w:eastAsia="ru-RU"/>
        </w:rPr>
      </w:pPr>
      <w:r w:rsidRPr="00397C2A">
        <w:rPr>
          <w:rFonts w:ascii="Times New Roman" w:eastAsia="Times New Roman" w:hAnsi="Times New Roman" w:cs="Times New Roman"/>
          <w:b/>
          <w:bCs/>
          <w:sz w:val="28"/>
          <w:szCs w:val="28"/>
          <w:lang w:eastAsia="ru-RU"/>
        </w:rPr>
        <w:t>архивных выписок и архивных копий</w:t>
      </w:r>
      <w:r w:rsidRPr="00397C2A">
        <w:rPr>
          <w:rFonts w:ascii="Times New Roman" w:eastAsia="Times New Roman" w:hAnsi="Times New Roman" w:cs="Times New Roman"/>
          <w:b/>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xml:space="preserve">Административный регламент </w:t>
      </w:r>
      <w:r w:rsidR="00AE3B96" w:rsidRPr="008B48C9">
        <w:rPr>
          <w:rFonts w:ascii="Times New Roman" w:eastAsia="Times New Roman" w:hAnsi="Times New Roman" w:cs="Times New Roman"/>
          <w:sz w:val="28"/>
          <w:szCs w:val="28"/>
          <w:lang w:eastAsia="ru-RU"/>
        </w:rPr>
        <w:t xml:space="preserve">предоставления </w:t>
      </w:r>
      <w:r w:rsidR="00AE3B96" w:rsidRPr="00BD1B32">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«Предоставление архивных справок, архивных выписок архивных копий</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предоставления и доступности данной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roofErr w:type="gramEnd"/>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AE3B96" w:rsidRPr="00811123" w:rsidRDefault="00AE3B96" w:rsidP="00AE3B96">
      <w:pPr>
        <w:spacing w:after="0" w:line="240" w:lineRule="auto"/>
        <w:jc w:val="both"/>
        <w:rPr>
          <w:rFonts w:ascii="Times New Roman" w:eastAsia="Calibri" w:hAnsi="Times New Roman" w:cs="Times New Roman"/>
          <w:sz w:val="28"/>
          <w:szCs w:val="28"/>
        </w:rPr>
      </w:pPr>
    </w:p>
    <w:p w:rsidR="008B48C9" w:rsidRPr="008B48C9" w:rsidRDefault="008B48C9" w:rsidP="008B48C9">
      <w:pPr>
        <w:tabs>
          <w:tab w:val="left" w:pos="855"/>
          <w:tab w:val="left" w:pos="14040"/>
        </w:tabs>
        <w:autoSpaceDN w:val="0"/>
        <w:spacing w:after="0" w:line="200" w:lineRule="atLeast"/>
        <w:ind w:firstLine="864"/>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Заявителями, имеющими право на предоставление муниципальной услуги в соответствии с Административным регламентом, являются физические лица и юридические лица.</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 имени физических лиц заявления о предоставлении муниципальной услуги могут подавать:</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18 лет;</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-опекуны недееспособных граждан;</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-представители, действующие в силу полномочий, основанных на доверенности, удостоверенной в установленном действующим законодательством порядке, или договоре. </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w:t>
      </w:r>
      <w:r w:rsidRPr="008B48C9">
        <w:rPr>
          <w:rFonts w:ascii="Times New Roman" w:eastAsia="Times New Roman" w:hAnsi="Times New Roman" w:cs="Times New Roman"/>
          <w:sz w:val="28"/>
          <w:szCs w:val="28"/>
          <w:lang w:eastAsia="ru-RU"/>
        </w:rPr>
        <w:lastRenderedPageBreak/>
        <w:t>доверенности, удостоверенной в установленном действующим законодательством порядке, или договоре.</w:t>
      </w:r>
    </w:p>
    <w:p w:rsidR="00397C2A" w:rsidRPr="008B48C9" w:rsidRDefault="00397C2A"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1.3.</w:t>
      </w:r>
      <w:r>
        <w:rPr>
          <w:rFonts w:ascii="Times New Roman" w:eastAsia="Calibri" w:hAnsi="Times New Roman" w:cs="Times New Roman"/>
          <w:sz w:val="28"/>
          <w:szCs w:val="28"/>
        </w:rPr>
        <w:t>1.</w:t>
      </w:r>
      <w:r w:rsidRPr="00811123">
        <w:rPr>
          <w:rFonts w:ascii="Times New Roman" w:eastAsia="Calibri" w:hAnsi="Times New Roman" w:cs="Times New Roman"/>
          <w:sz w:val="28"/>
          <w:szCs w:val="28"/>
        </w:rPr>
        <w:t xml:space="preserve"> 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порядке предоставления муниципальной услуги выдается:</w:t>
      </w:r>
    </w:p>
    <w:p w:rsidR="00AE3B96" w:rsidRPr="00AC3A6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администрации </w:t>
      </w:r>
      <w:r>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Динского района (далее - администрация), а</w:t>
      </w:r>
      <w:r w:rsidRPr="00811123">
        <w:rPr>
          <w:rFonts w:ascii="Times New Roman" w:eastAsia="Calibri" w:hAnsi="Times New Roman" w:cs="Times New Roman"/>
          <w:sz w:val="28"/>
          <w:szCs w:val="28"/>
        </w:rPr>
        <w:t>дрес места нахождения администрации:</w:t>
      </w:r>
      <w:r>
        <w:rPr>
          <w:rFonts w:ascii="Times New Roman" w:eastAsia="Calibri" w:hAnsi="Times New Roman" w:cs="Times New Roman"/>
          <w:sz w:val="28"/>
          <w:szCs w:val="28"/>
        </w:rPr>
        <w:t xml:space="preserve"> 35353212</w:t>
      </w:r>
      <w:r w:rsidRPr="00811123">
        <w:rPr>
          <w:rFonts w:ascii="Times New Roman" w:eastAsia="Calibri" w:hAnsi="Times New Roman" w:cs="Times New Roman"/>
          <w:sz w:val="28"/>
          <w:szCs w:val="28"/>
        </w:rPr>
        <w:t xml:space="preserve">, Краснодарский край, </w:t>
      </w:r>
      <w:r>
        <w:rPr>
          <w:rFonts w:ascii="Times New Roman" w:eastAsia="Calibri" w:hAnsi="Times New Roman" w:cs="Times New Roman"/>
          <w:sz w:val="28"/>
          <w:szCs w:val="28"/>
        </w:rPr>
        <w:t>Динской</w:t>
      </w:r>
      <w:r w:rsidRPr="00811123">
        <w:rPr>
          <w:rFonts w:ascii="Times New Roman" w:eastAsia="Calibri" w:hAnsi="Times New Roman" w:cs="Times New Roman"/>
          <w:sz w:val="28"/>
          <w:szCs w:val="28"/>
        </w:rPr>
        <w:t xml:space="preserve"> район, </w:t>
      </w:r>
      <w:proofErr w:type="spellStart"/>
      <w:r w:rsidRPr="00811123">
        <w:rPr>
          <w:rFonts w:ascii="Times New Roman" w:eastAsia="Calibri" w:hAnsi="Times New Roman" w:cs="Times New Roman"/>
          <w:sz w:val="28"/>
          <w:szCs w:val="28"/>
        </w:rPr>
        <w:t>ст-ца</w:t>
      </w:r>
      <w:proofErr w:type="spellEnd"/>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Нововеличковская</w:t>
      </w:r>
      <w:r w:rsidRPr="00811123">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Красная, д.53, тел. 8(86162</w:t>
      </w: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76-7-62, а</w:t>
      </w:r>
      <w:r w:rsidRPr="00811123">
        <w:rPr>
          <w:rFonts w:ascii="Times New Roman" w:eastAsia="Calibri" w:hAnsi="Times New Roman" w:cs="Times New Roman"/>
          <w:sz w:val="28"/>
          <w:szCs w:val="28"/>
        </w:rPr>
        <w:t xml:space="preserve">дрес интернет-сайта: </w:t>
      </w:r>
      <w:hyperlink r:id="rId10" w:history="1">
        <w:r w:rsidRPr="00C42C96">
          <w:rPr>
            <w:rStyle w:val="a5"/>
            <w:rFonts w:ascii="Times New Roman" w:eastAsia="Times New Roman" w:hAnsi="Times New Roman" w:cs="Times New Roman"/>
            <w:color w:val="000000" w:themeColor="text1"/>
            <w:sz w:val="28"/>
            <w:szCs w:val="28"/>
            <w:lang w:val="en-US" w:eastAsia="ru-RU"/>
          </w:rPr>
          <w:t>www</w:t>
        </w:r>
        <w:r w:rsidRPr="00C42C96">
          <w:rPr>
            <w:rStyle w:val="a5"/>
            <w:rFonts w:ascii="Times New Roman" w:eastAsia="Times New Roman" w:hAnsi="Times New Roman" w:cs="Times New Roman"/>
            <w:color w:val="000000" w:themeColor="text1"/>
            <w:sz w:val="28"/>
            <w:szCs w:val="28"/>
            <w:lang w:eastAsia="ru-RU"/>
          </w:rPr>
          <w:t>.</w:t>
        </w:r>
        <w:r w:rsidRPr="00C42C96">
          <w:rPr>
            <w:rStyle w:val="a5"/>
            <w:rFonts w:ascii="Times New Roman" w:eastAsia="Times New Roman" w:hAnsi="Times New Roman" w:cs="Times New Roman"/>
            <w:color w:val="000000" w:themeColor="text1"/>
            <w:sz w:val="28"/>
            <w:szCs w:val="28"/>
            <w:lang w:val="en-US" w:eastAsia="ru-RU"/>
          </w:rPr>
          <w:t>novovelichkovskay</w:t>
        </w:r>
        <w:r w:rsidRPr="00C42C96">
          <w:rPr>
            <w:rStyle w:val="a5"/>
            <w:rFonts w:ascii="Times New Roman" w:eastAsia="Times New Roman" w:hAnsi="Times New Roman" w:cs="Times New Roman"/>
            <w:color w:val="000000" w:themeColor="text1"/>
            <w:sz w:val="28"/>
            <w:szCs w:val="28"/>
            <w:lang w:eastAsia="ru-RU"/>
          </w:rPr>
          <w:t>а.</w:t>
        </w:r>
        <w:r w:rsidRPr="00C42C96">
          <w:rPr>
            <w:rStyle w:val="a5"/>
            <w:rFonts w:ascii="Times New Roman" w:eastAsia="Times New Roman" w:hAnsi="Times New Roman" w:cs="Times New Roman"/>
            <w:color w:val="000000" w:themeColor="text1"/>
            <w:sz w:val="28"/>
            <w:szCs w:val="28"/>
            <w:lang w:val="en-US" w:eastAsia="ru-RU"/>
          </w:rPr>
          <w:t>ru</w:t>
        </w:r>
      </w:hyperlink>
      <w:r w:rsidRPr="00C42C96">
        <w:rPr>
          <w:rFonts w:ascii="Times New Roman" w:eastAsia="Calibri" w:hAnsi="Times New Roman" w:cs="Times New Roman"/>
          <w:color w:val="000000" w:themeColor="text1"/>
          <w:sz w:val="28"/>
          <w:szCs w:val="28"/>
        </w:rPr>
        <w:t>.</w:t>
      </w:r>
      <w:r w:rsidRPr="00AC3A63">
        <w:rPr>
          <w:rFonts w:ascii="Times New Roman" w:eastAsia="Calibri" w:hAnsi="Times New Roman" w:cs="Times New Roman"/>
          <w:color w:val="000000" w:themeColor="text1"/>
          <w:sz w:val="28"/>
          <w:szCs w:val="28"/>
        </w:rPr>
        <w:t xml:space="preserve"> </w:t>
      </w:r>
      <w:r w:rsidRPr="00811123">
        <w:rPr>
          <w:rFonts w:ascii="Times New Roman" w:eastAsia="Calibri" w:hAnsi="Times New Roman" w:cs="Times New Roman"/>
          <w:sz w:val="28"/>
          <w:szCs w:val="28"/>
        </w:rPr>
        <w:t>Адрес электронной почты</w:t>
      </w:r>
      <w:r>
        <w:rPr>
          <w:rFonts w:ascii="Times New Roman" w:eastAsia="Calibri" w:hAnsi="Times New Roman" w:cs="Times New Roman"/>
          <w:sz w:val="24"/>
          <w:szCs w:val="24"/>
        </w:rPr>
        <w:t xml:space="preserve">: </w:t>
      </w:r>
      <w:hyperlink r:id="rId11" w:history="1">
        <w:r w:rsidRPr="00AC3A63">
          <w:rPr>
            <w:rFonts w:ascii="Times New Roman" w:eastAsia="Times New Roman" w:hAnsi="Times New Roman" w:cs="Times New Roman"/>
            <w:sz w:val="28"/>
            <w:szCs w:val="28"/>
            <w:lang w:val="en-US" w:eastAsia="ru-RU"/>
          </w:rPr>
          <w:t>Novovelsp</w:t>
        </w:r>
        <w:r w:rsidRPr="00AC3A63">
          <w:rPr>
            <w:rFonts w:ascii="Times New Roman" w:eastAsia="Times New Roman" w:hAnsi="Times New Roman" w:cs="Times New Roman"/>
            <w:sz w:val="28"/>
            <w:szCs w:val="28"/>
            <w:lang w:eastAsia="ru-RU"/>
          </w:rPr>
          <w:t>9@</w:t>
        </w:r>
        <w:r w:rsidRPr="00AC3A63">
          <w:rPr>
            <w:rFonts w:ascii="Times New Roman" w:eastAsia="Times New Roman" w:hAnsi="Times New Roman" w:cs="Times New Roman"/>
            <w:sz w:val="28"/>
            <w:szCs w:val="28"/>
            <w:lang w:val="en-US" w:eastAsia="ru-RU"/>
          </w:rPr>
          <w:t>rambler</w:t>
        </w:r>
        <w:r w:rsidRPr="00AC3A63">
          <w:rPr>
            <w:rFonts w:ascii="Times New Roman" w:eastAsia="Times New Roman" w:hAnsi="Times New Roman" w:cs="Times New Roman"/>
            <w:sz w:val="28"/>
            <w:szCs w:val="28"/>
            <w:lang w:eastAsia="ru-RU"/>
          </w:rPr>
          <w:t>.</w:t>
        </w:r>
        <w:proofErr w:type="spellStart"/>
        <w:r w:rsidRPr="00AC3A63">
          <w:rPr>
            <w:rFonts w:ascii="Times New Roman" w:eastAsia="Times New Roman" w:hAnsi="Times New Roman" w:cs="Times New Roman"/>
            <w:sz w:val="28"/>
            <w:szCs w:val="28"/>
            <w:lang w:val="en-US" w:eastAsia="ru-RU"/>
          </w:rPr>
          <w:t>ru</w:t>
        </w:r>
        <w:proofErr w:type="spellEnd"/>
      </w:hyperlink>
    </w:p>
    <w:p w:rsidR="00AE3B96" w:rsidRPr="00AC3A63" w:rsidRDefault="00AE3B96" w:rsidP="00AE3B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ab/>
        <w:t xml:space="preserve">- </w:t>
      </w:r>
      <w:r w:rsidRPr="00AC3A63">
        <w:rPr>
          <w:rFonts w:ascii="Times New Roman" w:eastAsia="Calibri" w:hAnsi="Times New Roman" w:cs="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муниципального образования Динской район (далее – МБУ «МФЦ»). Адрес места нахождения: </w:t>
      </w:r>
      <w:r w:rsidRPr="00AC3A63">
        <w:rPr>
          <w:rFonts w:ascii="Times New Roman" w:eastAsia="Times New Roman" w:hAnsi="Times New Roman" w:cs="Times New Roman"/>
          <w:sz w:val="28"/>
          <w:szCs w:val="28"/>
          <w:lang w:eastAsia="ru-RU"/>
        </w:rPr>
        <w:t xml:space="preserve">353200 Краснодарский край, Динской район станица Динская ул. Красная, 112, </w:t>
      </w:r>
      <w:r w:rsidRPr="00AC3A63">
        <w:rPr>
          <w:rFonts w:ascii="Times New Roman" w:eastAsia="Calibri" w:hAnsi="Times New Roman" w:cs="Times New Roman"/>
          <w:sz w:val="28"/>
          <w:szCs w:val="28"/>
        </w:rPr>
        <w:t xml:space="preserve">адрес электронной почты </w:t>
      </w:r>
      <w:r w:rsidRPr="00AC3A63">
        <w:rPr>
          <w:rFonts w:ascii="Times New Roman" w:hAnsi="Times New Roman" w:cs="Times New Roman"/>
          <w:bCs/>
          <w:sz w:val="28"/>
          <w:szCs w:val="28"/>
          <w:shd w:val="clear" w:color="auto" w:fill="FFFFFF"/>
        </w:rPr>
        <w:t>mfc</w:t>
      </w:r>
      <w:r w:rsidRPr="00AC3A63">
        <w:rPr>
          <w:rFonts w:ascii="Times New Roman" w:hAnsi="Times New Roman" w:cs="Times New Roman"/>
          <w:sz w:val="28"/>
          <w:szCs w:val="28"/>
          <w:shd w:val="clear" w:color="auto" w:fill="FFFFFF"/>
        </w:rPr>
        <w:t>_dinsk@mail.ru</w:t>
      </w:r>
      <w:r w:rsidRPr="00AC3A63">
        <w:rPr>
          <w:rFonts w:ascii="Times New Roman" w:eastAsia="Calibri" w:hAnsi="Times New Roman" w:cs="Times New Roman"/>
          <w:sz w:val="28"/>
          <w:szCs w:val="28"/>
        </w:rPr>
        <w:t xml:space="preserve">, контактный телефон: </w:t>
      </w:r>
      <w:r w:rsidRPr="00AC3A63">
        <w:rPr>
          <w:rFonts w:ascii="Times New Roman" w:eastAsia="Times New Roman" w:hAnsi="Times New Roman" w:cs="Times New Roman"/>
          <w:sz w:val="28"/>
          <w:szCs w:val="28"/>
          <w:lang w:eastAsia="ru-RU"/>
        </w:rPr>
        <w:t xml:space="preserve"> 8(86162)66456, факс: 8(86162)66457</w:t>
      </w:r>
    </w:p>
    <w:p w:rsidR="00AE3B96" w:rsidRPr="00AC3A63" w:rsidRDefault="00AE3B96" w:rsidP="00AE3B9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2">
        <w:r w:rsidRPr="00811123">
          <w:rPr>
            <w:rFonts w:ascii="Times New Roman" w:eastAsia="Calibri" w:hAnsi="Times New Roman" w:cs="Times New Roman"/>
            <w:sz w:val="28"/>
            <w:szCs w:val="28"/>
            <w:u w:val="single"/>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 информационных стендах администрации поселения и Интернет-сайте администрации поселения, размещается следующая информация: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текст а</w:t>
      </w:r>
      <w:r w:rsidRPr="00811123">
        <w:rPr>
          <w:rFonts w:ascii="Times New Roman" w:eastAsia="Calibri" w:hAnsi="Times New Roman" w:cs="Times New Roman"/>
          <w:sz w:val="28"/>
          <w:szCs w:val="28"/>
        </w:rPr>
        <w:t>дминистративного регламента (полная версия на Интернет-сайте и извлечения на информационных стендах);</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краткое описание порядка предоставления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основания отказа  в предоставлении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подавшие запрос о предоставлении сведений, в обязательном порядке информируются специалистами: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приостановлении предоставления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 отказе в предоставлении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сроке завершения оформления документов и возможности их получения.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811123">
        <w:rPr>
          <w:rFonts w:ascii="Times New Roman" w:eastAsia="Calibri" w:hAnsi="Times New Roman" w:cs="Times New Roman"/>
          <w:sz w:val="28"/>
          <w:szCs w:val="28"/>
        </w:rPr>
        <w:t>.</w:t>
      </w:r>
      <w:r>
        <w:rPr>
          <w:rFonts w:ascii="Times New Roman" w:eastAsia="Calibri" w:hAnsi="Times New Roman" w:cs="Times New Roman"/>
          <w:sz w:val="28"/>
          <w:szCs w:val="28"/>
        </w:rPr>
        <w:t>2.</w:t>
      </w:r>
      <w:r w:rsidRPr="00811123">
        <w:rPr>
          <w:rFonts w:ascii="Times New Roman" w:eastAsia="Calibri" w:hAnsi="Times New Roman" w:cs="Times New Roman"/>
          <w:sz w:val="28"/>
          <w:szCs w:val="28"/>
        </w:rPr>
        <w:t xml:space="preserve"> </w:t>
      </w:r>
      <w:proofErr w:type="gramStart"/>
      <w:r w:rsidRPr="00811123">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3">
        <w:r w:rsidRPr="00811123">
          <w:rPr>
            <w:rFonts w:ascii="Times New Roman" w:eastAsia="Calibri" w:hAnsi="Times New Roman" w:cs="Times New Roman"/>
            <w:sz w:val="28"/>
            <w:szCs w:val="28"/>
          </w:rPr>
          <w:t>www.gosuslugi</w:t>
        </w:r>
        <w:proofErr w:type="gramEnd"/>
        <w:r w:rsidRPr="00811123">
          <w:rPr>
            <w:rFonts w:ascii="Times New Roman" w:eastAsia="Calibri" w:hAnsi="Times New Roman" w:cs="Times New Roman"/>
            <w:sz w:val="28"/>
            <w:szCs w:val="28"/>
          </w:rPr>
          <w:t>.ru</w:t>
        </w:r>
      </w:hyperlink>
      <w:r w:rsidRPr="00811123">
        <w:rPr>
          <w:rFonts w:ascii="Times New Roman" w:eastAsia="Calibri" w:hAnsi="Times New Roman" w:cs="Times New Roman"/>
          <w:sz w:val="28"/>
          <w:szCs w:val="28"/>
        </w:rPr>
        <w:t>.</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предоставляемая гражданам о муниципальной услуге, является открытой и общедоступной.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Основными требованиями к информированию граждан являются: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достоверность предоставляемой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четкость в изложении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полнота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наглядность форм предоставляемой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удобство и доступность получения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оперативность предоставления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граждан организуется следующим образом:</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индивидуальное информирование;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публичное информирование.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проводится в форме: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устного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письменного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w:t>
      </w:r>
      <w:r w:rsidRPr="00811123">
        <w:rPr>
          <w:rFonts w:ascii="Times New Roman" w:eastAsia="Calibri" w:hAnsi="Times New Roman" w:cs="Times New Roman"/>
          <w:i/>
          <w:sz w:val="28"/>
          <w:szCs w:val="28"/>
        </w:rPr>
        <w:t xml:space="preserve"> </w:t>
      </w:r>
      <w:r w:rsidRPr="00811123">
        <w:rPr>
          <w:rFonts w:ascii="Times New Roman" w:eastAsia="Calibri" w:hAnsi="Times New Roman" w:cs="Times New Roman"/>
          <w:sz w:val="28"/>
          <w:szCs w:val="28"/>
        </w:rPr>
        <w:t xml:space="preserve"> при обращении граждан за информацией: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 личном обращении;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 телефону;</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4">
        <w:r w:rsidRPr="00811123">
          <w:rPr>
            <w:rFonts w:ascii="Times New Roman" w:eastAsia="Calibri" w:hAnsi="Times New Roman" w:cs="Times New Roman"/>
            <w:sz w:val="28"/>
            <w:szCs w:val="28"/>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и консультирование граждан по вопросам, связанным с предоставлением муниципальной услуги, в администрации осуществляются в соответствии со следующим графиком: </w:t>
      </w:r>
      <w:r>
        <w:rPr>
          <w:rFonts w:ascii="Times New Roman" w:eastAsia="Calibri" w:hAnsi="Times New Roman" w:cs="Times New Roman"/>
          <w:sz w:val="28"/>
          <w:szCs w:val="28"/>
        </w:rPr>
        <w:t>понедельник, среда</w:t>
      </w:r>
      <w:r w:rsidRPr="00811123">
        <w:rPr>
          <w:rFonts w:ascii="Times New Roman" w:eastAsia="Calibri" w:hAnsi="Times New Roman" w:cs="Times New Roman"/>
          <w:sz w:val="28"/>
          <w:szCs w:val="28"/>
        </w:rPr>
        <w:t>, пятница с 8.00 часов до 12.00 часов; суббота, воскресенье - выходной.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AE3B96" w:rsidRPr="00811123" w:rsidRDefault="00AE3B96" w:rsidP="00AE3B96">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811123">
        <w:rPr>
          <w:rFonts w:ascii="Times New Roman" w:eastAsia="Calibri" w:hAnsi="Times New Roman" w:cs="Times New Roman"/>
          <w:i/>
          <w:sz w:val="28"/>
          <w:szCs w:val="28"/>
        </w:rPr>
        <w:t xml:space="preserve">. </w:t>
      </w:r>
    </w:p>
    <w:p w:rsidR="00AE3B96" w:rsidRPr="00811123" w:rsidRDefault="00AE3B96" w:rsidP="00AE3B96">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lastRenderedPageBreak/>
        <w:t>Сотрудник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AE3B96" w:rsidRPr="00811123" w:rsidRDefault="00AE3B96" w:rsidP="00AE3B96">
      <w:pPr>
        <w:tabs>
          <w:tab w:val="left" w:pos="993"/>
        </w:tabs>
        <w:autoSpaceDE w:val="0"/>
        <w:autoSpaceDN w:val="0"/>
        <w:adjustRightInd w:val="0"/>
        <w:spacing w:after="0" w:line="240" w:lineRule="auto"/>
        <w:ind w:firstLine="176"/>
        <w:jc w:val="both"/>
        <w:outlineLvl w:val="0"/>
        <w:rPr>
          <w:rFonts w:ascii="Times New Roman" w:eastAsia="Calibri" w:hAnsi="Times New Roman" w:cs="Times New Roman"/>
          <w:sz w:val="28"/>
          <w:szCs w:val="28"/>
        </w:rPr>
      </w:pPr>
      <w:r w:rsidRPr="00811123">
        <w:rPr>
          <w:rFonts w:ascii="Times New Roman" w:eastAsia="Calibri" w:hAnsi="Times New Roman" w:cs="Times New Roman"/>
          <w:sz w:val="28"/>
          <w:szCs w:val="28"/>
        </w:rPr>
        <w:tab/>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поселен</w:t>
      </w:r>
      <w:r>
        <w:rPr>
          <w:rFonts w:ascii="Times New Roman" w:eastAsia="Calibri" w:hAnsi="Times New Roman" w:cs="Times New Roman"/>
          <w:sz w:val="28"/>
          <w:szCs w:val="28"/>
        </w:rPr>
        <w:t>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Заявители, представившие документы, в обязательном порядке информируются специалистом отдела: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ходе предоставления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сроке завершения оформления документов и возможности их получения;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об отказе в предоставлении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(справки) по вопросам предоставления муниципальной услуги осуществляются специалистами администрации.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предоставляются о: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перечне</w:t>
      </w:r>
      <w:proofErr w:type="gramEnd"/>
      <w:r w:rsidRPr="00811123">
        <w:rPr>
          <w:rFonts w:ascii="Times New Roman" w:eastAsia="Calibri" w:hAnsi="Times New Roman" w:cs="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времени приема и выдачи документов;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сроках</w:t>
      </w:r>
      <w:proofErr w:type="gramEnd"/>
      <w:r w:rsidRPr="00811123">
        <w:rPr>
          <w:rFonts w:ascii="Times New Roman" w:eastAsia="Calibri" w:hAnsi="Times New Roman" w:cs="Times New Roman"/>
          <w:sz w:val="28"/>
          <w:szCs w:val="28"/>
        </w:rPr>
        <w:t xml:space="preserve"> предоставления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порядке</w:t>
      </w:r>
      <w:proofErr w:type="gramEnd"/>
      <w:r w:rsidRPr="00811123">
        <w:rPr>
          <w:rFonts w:ascii="Times New Roman" w:eastAsia="Calibri"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8B48C9" w:rsidRPr="008B48C9" w:rsidRDefault="00AE3B96" w:rsidP="008B48C9">
      <w:pPr>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8B48C9" w:rsidRPr="008B48C9">
        <w:rPr>
          <w:rFonts w:ascii="Times New Roman" w:eastAsia="Times New Roman" w:hAnsi="Times New Roman" w:cs="Times New Roman"/>
          <w:sz w:val="28"/>
          <w:szCs w:val="28"/>
          <w:lang w:eastAsia="ru-RU"/>
        </w:rPr>
        <w:t xml:space="preserve">. Муниципальная услуга распространяется на архивные справки,  архивные выписки, архивные  копии </w:t>
      </w:r>
      <w:r w:rsidR="008B48C9" w:rsidRPr="008B48C9">
        <w:rPr>
          <w:rFonts w:ascii="Times New Roman" w:eastAsia="Times New Roman" w:hAnsi="Times New Roman" w:cs="Times New Roman"/>
          <w:bCs/>
          <w:sz w:val="28"/>
          <w:szCs w:val="28"/>
          <w:lang w:eastAsia="ru-RU"/>
        </w:rPr>
        <w:t xml:space="preserve"> администрации </w:t>
      </w:r>
      <w:r w:rsidR="00864C49">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 xml:space="preserve">, которые хранятся в архиве администрации </w:t>
      </w:r>
      <w:r w:rsidR="00864C49">
        <w:rPr>
          <w:rFonts w:ascii="Times New Roman" w:eastAsia="Times New Roman" w:hAnsi="Times New Roman" w:cs="Times New Roman"/>
          <w:sz w:val="28"/>
          <w:szCs w:val="28"/>
          <w:lang w:eastAsia="ru-RU"/>
        </w:rPr>
        <w:t>Нововеличковского</w:t>
      </w:r>
      <w:r w:rsidR="008B48C9" w:rsidRPr="008B48C9">
        <w:rPr>
          <w:rFonts w:ascii="Times New Roman" w:eastAsia="Times New Roman" w:hAnsi="Times New Roman" w:cs="Times New Roman"/>
          <w:sz w:val="28"/>
          <w:szCs w:val="28"/>
          <w:lang w:eastAsia="ru-RU"/>
        </w:rPr>
        <w:t xml:space="preserve"> сельского поселения </w:t>
      </w:r>
      <w:r w:rsidR="00864C49">
        <w:rPr>
          <w:rFonts w:ascii="Times New Roman" w:eastAsia="Times New Roman" w:hAnsi="Times New Roman" w:cs="Times New Roman"/>
          <w:sz w:val="28"/>
          <w:szCs w:val="28"/>
          <w:lang w:eastAsia="ru-RU"/>
        </w:rPr>
        <w:t>Динской</w:t>
      </w:r>
      <w:r w:rsidR="008B48C9" w:rsidRPr="008B48C9">
        <w:rPr>
          <w:rFonts w:ascii="Times New Roman" w:eastAsia="Times New Roman" w:hAnsi="Times New Roman" w:cs="Times New Roman"/>
          <w:sz w:val="28"/>
          <w:szCs w:val="28"/>
          <w:lang w:eastAsia="ru-RU"/>
        </w:rPr>
        <w:t xml:space="preserve"> район до передачи их на хранение в архивный отдел администрации муниципального образования </w:t>
      </w:r>
      <w:r w:rsidR="00864C49">
        <w:rPr>
          <w:rFonts w:ascii="Times New Roman" w:eastAsia="Times New Roman" w:hAnsi="Times New Roman" w:cs="Times New Roman"/>
          <w:sz w:val="28"/>
          <w:szCs w:val="28"/>
          <w:lang w:eastAsia="ru-RU"/>
        </w:rPr>
        <w:t>Динской</w:t>
      </w:r>
      <w:r w:rsidR="008B48C9" w:rsidRPr="008B48C9">
        <w:rPr>
          <w:rFonts w:ascii="Times New Roman" w:eastAsia="Times New Roman" w:hAnsi="Times New Roman" w:cs="Times New Roman"/>
          <w:sz w:val="28"/>
          <w:szCs w:val="28"/>
          <w:lang w:eastAsia="ru-RU"/>
        </w:rPr>
        <w:t xml:space="preserve"> район.</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1.5  Предоставление архивных справок, архивных выписок, архивных копий, содержащих информацию о деятельности 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осуществляется в порядке, установленном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8B48C9" w:rsidRPr="008B48C9" w:rsidRDefault="008B48C9" w:rsidP="008B48C9">
      <w:pPr>
        <w:tabs>
          <w:tab w:val="left" w:pos="900"/>
        </w:tabs>
        <w:autoSpaceDN w:val="0"/>
        <w:spacing w:after="0" w:line="240" w:lineRule="auto"/>
        <w:jc w:val="center"/>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3"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End w:id="3"/>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Pr="00302354">
        <w:rPr>
          <w:rFonts w:ascii="Times New Roman" w:eastAsia="Times New Roman" w:hAnsi="Times New Roman" w:cs="Times New Roman"/>
          <w:b/>
          <w:sz w:val="28"/>
          <w:szCs w:val="28"/>
          <w:lang w:eastAsia="ru-RU"/>
        </w:rPr>
        <w:t>униципальной услуги</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Pr>
          <w:rFonts w:ascii="Times New Roman" w:eastAsia="Times New Roman" w:hAnsi="Times New Roman" w:cs="Times New Roman"/>
          <w:sz w:val="28"/>
          <w:szCs w:val="28"/>
          <w:lang w:eastAsia="ru-RU"/>
        </w:rPr>
        <w:t>Предоставление</w:t>
      </w:r>
      <w:r w:rsidR="008B48C9" w:rsidRPr="008B48C9">
        <w:rPr>
          <w:rFonts w:ascii="Times New Roman" w:eastAsia="Times New Roman" w:hAnsi="Times New Roman" w:cs="Times New Roman"/>
          <w:sz w:val="28"/>
          <w:szCs w:val="28"/>
          <w:lang w:eastAsia="ru-RU"/>
        </w:rPr>
        <w:t xml:space="preserve"> архивных справок, архивных выписок, архивных копий</w:t>
      </w:r>
      <w:r>
        <w:rPr>
          <w:rFonts w:ascii="Times New Roman" w:eastAsia="Times New Roman" w:hAnsi="Times New Roman" w:cs="Times New Roman"/>
          <w:bCs/>
          <w:sz w:val="28"/>
          <w:szCs w:val="28"/>
          <w:lang w:eastAsia="ru-RU"/>
        </w:rPr>
        <w:t>».</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2.2. Муниципальную услугу предоставляет администрация</w:t>
      </w:r>
      <w:r w:rsidR="00864C49">
        <w:rPr>
          <w:rFonts w:ascii="Times New Roman" w:eastAsia="Times New Roman" w:hAnsi="Times New Roman" w:cs="Times New Roman"/>
          <w:bCs/>
          <w:sz w:val="28"/>
          <w:szCs w:val="28"/>
          <w:lang w:eastAsia="ru-RU"/>
        </w:rPr>
        <w:t xml:space="preserve"> Нововеличковского  сельского поселения 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w:t>
      </w: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Консультирование, прием, регистрацию и выдачу документов, и сопровождение предоставления муниципальной услуги осуществляет МФЦ или сотрудники общего отдела 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864C49" w:rsidRDefault="00864C49" w:rsidP="00864C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B48C9" w:rsidRPr="008B48C9" w:rsidRDefault="008B48C9" w:rsidP="008B48C9">
      <w:pPr>
        <w:tabs>
          <w:tab w:val="left" w:pos="855"/>
          <w:tab w:val="left" w:pos="14040"/>
        </w:tabs>
        <w:autoSpaceDN w:val="0"/>
        <w:spacing w:after="0" w:line="200" w:lineRule="atLeast"/>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выдача архивных справок, архивных выписок, архивных копий</w:t>
      </w:r>
      <w:r w:rsidR="00C42C96">
        <w:rPr>
          <w:rFonts w:ascii="Times New Roman" w:eastAsia="Times New Roman" w:hAnsi="Times New Roman" w:cs="Times New Roman"/>
          <w:bCs/>
          <w:sz w:val="28"/>
          <w:szCs w:val="28"/>
          <w:lang w:eastAsia="ru-RU"/>
        </w:rPr>
        <w:t xml:space="preserve"> администрации 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направление (выдача) уведомления об отказе в выдаче архивных справок, архивных выписок, архивных копий </w:t>
      </w:r>
      <w:r w:rsidRPr="008B48C9">
        <w:rPr>
          <w:rFonts w:ascii="Times New Roman" w:eastAsia="Times New Roman" w:hAnsi="Times New Roman" w:cs="Times New Roman"/>
          <w:bCs/>
          <w:sz w:val="28"/>
          <w:szCs w:val="28"/>
          <w:lang w:eastAsia="ru-RU"/>
        </w:rPr>
        <w:t xml:space="preserve">администрации </w:t>
      </w:r>
      <w:r w:rsidR="00C42C96">
        <w:rPr>
          <w:rFonts w:ascii="Times New Roman" w:eastAsia="Times New Roman" w:hAnsi="Times New Roman" w:cs="Times New Roman"/>
          <w:bCs/>
          <w:sz w:val="28"/>
          <w:szCs w:val="28"/>
          <w:lang w:eastAsia="ru-RU"/>
        </w:rPr>
        <w:t xml:space="preserve">Нововеличковского сельского </w:t>
      </w:r>
      <w:r w:rsidRPr="008B48C9">
        <w:rPr>
          <w:rFonts w:ascii="Times New Roman" w:eastAsia="Times New Roman" w:hAnsi="Times New Roman" w:cs="Times New Roman"/>
          <w:bCs/>
          <w:sz w:val="28"/>
          <w:szCs w:val="28"/>
          <w:lang w:eastAsia="ru-RU"/>
        </w:rPr>
        <w:t xml:space="preserve">поселения </w:t>
      </w:r>
      <w:proofErr w:type="spellStart"/>
      <w:r w:rsidR="00C42C96">
        <w:rPr>
          <w:rFonts w:ascii="Times New Roman" w:eastAsia="Times New Roman" w:hAnsi="Times New Roman" w:cs="Times New Roman"/>
          <w:bCs/>
          <w:sz w:val="28"/>
          <w:szCs w:val="28"/>
          <w:lang w:eastAsia="ru-RU"/>
        </w:rPr>
        <w:t>динского</w:t>
      </w:r>
      <w:proofErr w:type="spellEnd"/>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Pr="003D6BAA">
        <w:rPr>
          <w:rFonts w:ascii="Times New Roman" w:eastAsia="Times New Roman" w:hAnsi="Times New Roman" w:cs="Times New Roman"/>
          <w:b/>
          <w:sz w:val="28"/>
          <w:szCs w:val="28"/>
          <w:lang w:eastAsia="ru-RU"/>
        </w:rPr>
        <w:t>униципальной услуги</w:t>
      </w:r>
    </w:p>
    <w:p w:rsidR="00864C49" w:rsidRPr="008B48C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Срок предоставления муниципаль</w:t>
      </w:r>
      <w:r w:rsidR="00EC1C1D">
        <w:rPr>
          <w:rFonts w:ascii="Times New Roman" w:eastAsia="Times New Roman" w:hAnsi="Times New Roman" w:cs="Times New Roman"/>
          <w:sz w:val="28"/>
          <w:szCs w:val="28"/>
          <w:lang w:eastAsia="ru-RU"/>
        </w:rPr>
        <w:t>ной услуги не должен превышать 1</w:t>
      </w:r>
      <w:r w:rsidRPr="008B48C9">
        <w:rPr>
          <w:rFonts w:ascii="Times New Roman" w:eastAsia="Times New Roman" w:hAnsi="Times New Roman" w:cs="Times New Roman"/>
          <w:sz w:val="28"/>
          <w:szCs w:val="28"/>
          <w:lang w:eastAsia="ru-RU"/>
        </w:rPr>
        <w:t>0 рабочих дней со дня принятия в МФЦ заявления о предоставлении муниципальной услуги и полного пакета документов, необходимых для предоставления муниципальной услуги, согласно перечню, указанному в пункте 2.6 раздела 2 настоящего</w:t>
      </w:r>
      <w:r w:rsidRPr="008B48C9">
        <w:rPr>
          <w:rFonts w:ascii="Times New Roman" w:eastAsia="Times New Roman" w:hAnsi="Times New Roman" w:cs="Times New Roman"/>
          <w:color w:val="FF0000"/>
          <w:sz w:val="28"/>
          <w:szCs w:val="28"/>
          <w:lang w:eastAsia="ru-RU"/>
        </w:rPr>
        <w:t xml:space="preserve"> </w:t>
      </w:r>
      <w:r w:rsidRPr="008B48C9">
        <w:rPr>
          <w:rFonts w:ascii="Times New Roman" w:eastAsia="Times New Roman" w:hAnsi="Times New Roman" w:cs="Times New Roman"/>
          <w:sz w:val="28"/>
          <w:szCs w:val="28"/>
          <w:lang w:eastAsia="ru-RU"/>
        </w:rPr>
        <w:t xml:space="preserve">Административного регламента. При направлении документов в МФЦ по почте срок предоставления муниципальной услуги начинается </w:t>
      </w:r>
      <w:proofErr w:type="gramStart"/>
      <w:r w:rsidRPr="008B48C9">
        <w:rPr>
          <w:rFonts w:ascii="Times New Roman" w:eastAsia="Times New Roman" w:hAnsi="Times New Roman" w:cs="Times New Roman"/>
          <w:sz w:val="28"/>
          <w:szCs w:val="28"/>
          <w:lang w:eastAsia="ru-RU"/>
        </w:rPr>
        <w:t>с даты поступления</w:t>
      </w:r>
      <w:proofErr w:type="gramEnd"/>
      <w:r w:rsidRPr="008B48C9">
        <w:rPr>
          <w:rFonts w:ascii="Times New Roman" w:eastAsia="Times New Roman" w:hAnsi="Times New Roman" w:cs="Times New Roman"/>
          <w:sz w:val="28"/>
          <w:szCs w:val="28"/>
          <w:lang w:eastAsia="ru-RU"/>
        </w:rPr>
        <w:t xml:space="preserve"> документов в МФЦ. Документы, являющиеся результатом предоставления муниципальной услуги, выдаются (направляются) заявителю в день их поступления в МФЦ.</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обращении непосредственно либо направлении документов по почте в общий отдел администрации выдача архивных справок, архивных выписок, архивных копий</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либо направление (выдача) уведомления об отказе в выдаче указанных документов осуществляется в течение 30 рабочих дней со дня регистрации соответствующего заявления.</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3D6BAA">
        <w:rPr>
          <w:rFonts w:ascii="Times New Roman" w:eastAsia="Times New Roman" w:hAnsi="Times New Roman" w:cs="Times New Roman"/>
          <w:b/>
          <w:sz w:val="28"/>
          <w:szCs w:val="28"/>
          <w:lang w:eastAsia="ru-RU"/>
        </w:rPr>
        <w:t>униципальной услуги</w:t>
      </w:r>
    </w:p>
    <w:p w:rsidR="00864C49" w:rsidRPr="008B48C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w:t>
      </w:r>
    </w:p>
    <w:p w:rsidR="008B48C9" w:rsidRPr="008B48C9" w:rsidRDefault="008B48C9" w:rsidP="008B48C9">
      <w:pPr>
        <w:tabs>
          <w:tab w:val="left" w:pos="6379"/>
        </w:tabs>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-Конституция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Федеральный закон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Федеральный закон от 6 октября 2003 года №131-ФЗ «Об общих принципах организации местного самоуправления в Российской Федерации»;</w:t>
      </w:r>
    </w:p>
    <w:p w:rsidR="008B48C9" w:rsidRPr="004366CE" w:rsidRDefault="008B48C9" w:rsidP="008B48C9">
      <w:pPr>
        <w:autoSpaceDN w:val="0"/>
        <w:spacing w:after="0" w:line="240" w:lineRule="auto"/>
        <w:ind w:firstLine="851"/>
        <w:jc w:val="both"/>
        <w:rPr>
          <w:rFonts w:ascii="Times New Roman" w:eastAsia="Times New Roman" w:hAnsi="Times New Roman" w:cs="Times New Roman"/>
          <w:color w:val="FF0000"/>
          <w:sz w:val="28"/>
          <w:szCs w:val="28"/>
          <w:lang w:eastAsia="ru-RU"/>
        </w:rPr>
      </w:pPr>
      <w:r w:rsidRPr="004366CE">
        <w:rPr>
          <w:rFonts w:ascii="Times New Roman" w:eastAsia="Times New Roman" w:hAnsi="Times New Roman" w:cs="Times New Roman"/>
          <w:color w:val="FF0000"/>
          <w:sz w:val="28"/>
          <w:szCs w:val="28"/>
          <w:lang w:eastAsia="ru-RU"/>
        </w:rPr>
        <w:t>-Федеральный закон от 2 мая 2006 года №59-ФЗ «О порядке рассмотрения обращений граждан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-Федеральный закон от 27 июля 2010 года №210-ФЗ «Об организации предоставления государственных и муниципальных услуг»;</w:t>
      </w:r>
    </w:p>
    <w:p w:rsid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Устав</w:t>
      </w:r>
      <w:r w:rsidRPr="008B48C9">
        <w:rPr>
          <w:rFonts w:ascii="Times New Roman" w:eastAsia="Times New Roman" w:hAnsi="Times New Roman" w:cs="Times New Roman"/>
          <w:bCs/>
          <w:sz w:val="28"/>
          <w:szCs w:val="28"/>
          <w:lang w:eastAsia="ru-RU"/>
        </w:rPr>
        <w:t xml:space="preserve">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64C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864C49" w:rsidRPr="003D6BAA" w:rsidRDefault="00864C49" w:rsidP="00864C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864C49" w:rsidRDefault="00864C49" w:rsidP="00864C49">
      <w:pPr>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3D6BAA">
        <w:rPr>
          <w:rFonts w:ascii="Times New Roman" w:hAnsi="Times New Roman" w:cs="Times New Roman"/>
          <w:sz w:val="28"/>
          <w:szCs w:val="28"/>
          <w:lang w:eastAsia="zh-CN"/>
        </w:rPr>
        <w:t>иными нормативными правовы</w:t>
      </w:r>
      <w:r>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 xml:space="preserve">униципальной услуги и услуг, </w:t>
      </w:r>
      <w:r w:rsidRPr="003D6BAA">
        <w:rPr>
          <w:rFonts w:ascii="Times New Roman" w:eastAsia="Times New Roman" w:hAnsi="Times New Roman" w:cs="Times New Roman"/>
          <w:b/>
          <w:sz w:val="28"/>
          <w:szCs w:val="28"/>
          <w:lang w:eastAsia="ru-RU"/>
        </w:rPr>
        <w:lastRenderedPageBreak/>
        <w:t>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64C49" w:rsidRPr="008B48C9" w:rsidRDefault="00864C49"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8B48C9" w:rsidRPr="008B48C9" w:rsidRDefault="00864C49" w:rsidP="008B48C9">
      <w:pPr>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2.6.1. </w:t>
      </w:r>
      <w:r w:rsidR="008B48C9" w:rsidRPr="008B48C9">
        <w:rPr>
          <w:rFonts w:ascii="Times New Roman" w:eastAsia="Times New Roman" w:hAnsi="Times New Roman" w:cs="Times New Roman"/>
          <w:color w:val="000000"/>
          <w:sz w:val="28"/>
          <w:szCs w:val="28"/>
          <w:lang w:eastAsia="ru-RU"/>
        </w:rPr>
        <w:t xml:space="preserve">Перечень документов, необходимых для предоставления муниципальной услуги: </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заявление на имя главы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о выдаче архивной справки, архивной  выписки, архивных копий по форме согласно приложению №1,№2 к Административному регламенту; </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копия документа, удостоверяющего личность заявителя;</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копия документа, подтверждающего полномочия лица действовать от имени юридического лица, физического лица.</w:t>
      </w:r>
    </w:p>
    <w:p w:rsidR="008B48C9" w:rsidRPr="008B48C9" w:rsidRDefault="00864C4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008B48C9" w:rsidRPr="008B48C9">
        <w:rPr>
          <w:rFonts w:ascii="Times New Roman" w:eastAsia="Times New Roman" w:hAnsi="Times New Roman" w:cs="Times New Roman"/>
          <w:sz w:val="28"/>
          <w:szCs w:val="28"/>
          <w:lang w:eastAsia="ru-RU"/>
        </w:rPr>
        <w:t>Копии документов, указанных в пунктах 2.6 раздела 2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8B48C9" w:rsidRPr="008B48C9" w:rsidRDefault="00864C4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8B48C9" w:rsidRPr="008B48C9">
        <w:rPr>
          <w:rFonts w:ascii="Times New Roman" w:eastAsia="Times New Roman" w:hAnsi="Times New Roman" w:cs="Times New Roman"/>
          <w:sz w:val="28"/>
          <w:szCs w:val="28"/>
          <w:lang w:eastAsia="ru-RU"/>
        </w:rPr>
        <w:t xml:space="preserve"> Не допускается требовать иные документы для получения архивных справок, выписок, копий архивных документов</w:t>
      </w:r>
      <w:r w:rsidR="008B48C9" w:rsidRPr="008B48C9">
        <w:rPr>
          <w:rFonts w:ascii="Times New Roman" w:eastAsia="Times New Roman" w:hAnsi="Times New Roman" w:cs="Times New Roman"/>
          <w:bCs/>
          <w:sz w:val="28"/>
          <w:szCs w:val="28"/>
          <w:lang w:eastAsia="ru-RU"/>
        </w:rPr>
        <w:t xml:space="preserve">, </w:t>
      </w:r>
      <w:r w:rsidR="008B48C9" w:rsidRPr="008B48C9">
        <w:rPr>
          <w:rFonts w:ascii="Times New Roman" w:eastAsia="Times New Roman" w:hAnsi="Times New Roman" w:cs="Times New Roman"/>
          <w:sz w:val="28"/>
          <w:szCs w:val="28"/>
          <w:lang w:eastAsia="ru-RU"/>
        </w:rPr>
        <w:t>за исключением указанных в пункте 2.6 раздела 2 Административного регламента документов.</w:t>
      </w:r>
    </w:p>
    <w:p w:rsidR="008B48C9"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2.6</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8B48C9" w:rsidRPr="008B48C9">
        <w:rPr>
          <w:rFonts w:ascii="Times New Roman" w:eastAsia="Times New Roman" w:hAnsi="Times New Roman" w:cs="Times New Roman"/>
          <w:sz w:val="28"/>
          <w:szCs w:val="28"/>
          <w:lang w:eastAsia="ru-RU"/>
        </w:rPr>
        <w:t xml:space="preserve"> Документы, предусмотренные пунктом 2.6 раздела 2 Административного регламента, могут быть направлены заявителями в форме электронных документов. </w:t>
      </w:r>
    </w:p>
    <w:p w:rsidR="007C3027"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p>
    <w:p w:rsidR="007C3027" w:rsidRP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r>
        <w:rPr>
          <w:rFonts w:ascii="Times New Roman" w:eastAsia="Times New Roman" w:hAnsi="Times New Roman" w:cs="Times New Roman"/>
          <w:b/>
          <w:sz w:val="28"/>
          <w:szCs w:val="28"/>
          <w:lang w:eastAsia="ru-RU"/>
        </w:rPr>
        <w:t xml:space="preserve"> и</w:t>
      </w:r>
      <w:r w:rsidRPr="007C3027">
        <w:rPr>
          <w:rFonts w:ascii="Times New Roman" w:eastAsia="Times New Roman" w:hAnsi="Times New Roman" w:cs="Times New Roman"/>
          <w:sz w:val="28"/>
          <w:szCs w:val="28"/>
          <w:lang w:eastAsia="ru-RU"/>
        </w:rPr>
        <w:t xml:space="preserve"> </w:t>
      </w:r>
      <w:r w:rsidRPr="007C3027">
        <w:rPr>
          <w:rFonts w:ascii="Times New Roman" w:eastAsia="Times New Roman" w:hAnsi="Times New Roman" w:cs="Times New Roman"/>
          <w:b/>
          <w:sz w:val="28"/>
          <w:szCs w:val="28"/>
          <w:lang w:eastAsia="ru-RU"/>
        </w:rPr>
        <w:t>отказа в предоставлении муниципальной услуги</w:t>
      </w:r>
    </w:p>
    <w:p w:rsidR="007C3027"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p>
    <w:p w:rsidR="008B48C9" w:rsidRP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B48C9" w:rsidRPr="008B48C9">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-представление документов, указанных в пункте 2.6 раздела 2 Административного регламента, не в полном объеме.</w:t>
      </w:r>
    </w:p>
    <w:p w:rsidR="008B48C9"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008B48C9" w:rsidRPr="008B48C9">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следующие обстоятельства:</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заявителем не представлены документы, предусмотренные пунктом 2.6 раздела 2 Административного регламента;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обращение физического лица о выдаче архивных справок, архивных выписок, архивных копий, непосредственно не затрагивающего его права и свободы;</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обращение юридического лица о выдаче архивных справок, архивных выписок, архивных копий, непосредственно не касающегося прав и обязанностей этого юридического лица;</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 если в ходе рассмотрения заявления установлено, что в запрашиваемом архивном документе не содержится информации, необходимой юридическому лицу в связи с его взаимодействием с администрацией </w:t>
      </w:r>
      <w:r w:rsidR="00C42C96">
        <w:rPr>
          <w:rFonts w:ascii="Times New Roman" w:eastAsia="Times New Roman" w:hAnsi="Times New Roman" w:cs="Times New Roman"/>
          <w:bCs/>
          <w:sz w:val="28"/>
          <w:szCs w:val="28"/>
          <w:lang w:eastAsia="ar-SA"/>
        </w:rPr>
        <w:t>Нововеличковского</w:t>
      </w:r>
      <w:r w:rsidRPr="008B48C9">
        <w:rPr>
          <w:rFonts w:ascii="Times New Roman" w:eastAsia="Times New Roman" w:hAnsi="Times New Roman" w:cs="Times New Roman"/>
          <w:bCs/>
          <w:sz w:val="28"/>
          <w:szCs w:val="28"/>
          <w:lang w:eastAsia="ar-SA"/>
        </w:rPr>
        <w:t xml:space="preserve"> сельского поселения </w:t>
      </w:r>
      <w:r w:rsidR="00C42C96">
        <w:rPr>
          <w:rFonts w:ascii="Times New Roman" w:eastAsia="Times New Roman" w:hAnsi="Times New Roman" w:cs="Times New Roman"/>
          <w:bCs/>
          <w:sz w:val="28"/>
          <w:szCs w:val="28"/>
          <w:lang w:eastAsia="ar-SA"/>
        </w:rPr>
        <w:t>Динского</w:t>
      </w:r>
      <w:r w:rsidRPr="008B48C9">
        <w:rPr>
          <w:rFonts w:ascii="Times New Roman" w:eastAsia="Times New Roman" w:hAnsi="Times New Roman" w:cs="Times New Roman"/>
          <w:bCs/>
          <w:sz w:val="28"/>
          <w:szCs w:val="28"/>
          <w:lang w:eastAsia="ar-SA"/>
        </w:rPr>
        <w:t xml:space="preserve"> района</w:t>
      </w:r>
      <w:r w:rsidRPr="008B48C9">
        <w:rPr>
          <w:rFonts w:ascii="Times New Roman" w:eastAsia="Times New Roman" w:hAnsi="Times New Roman" w:cs="Times New Roman"/>
          <w:sz w:val="28"/>
          <w:szCs w:val="28"/>
          <w:lang w:eastAsia="ar-SA"/>
        </w:rPr>
        <w:t xml:space="preserve"> при осуществлении данным юридическим лицом своей уставной деятельности;</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содержащаяся в запрашиваемом архивном документе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48C9"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008B48C9" w:rsidRPr="008B48C9">
        <w:rPr>
          <w:rFonts w:ascii="Times New Roman" w:eastAsia="Times New Roman" w:hAnsi="Times New Roman" w:cs="Times New Roman"/>
          <w:sz w:val="28"/>
          <w:szCs w:val="28"/>
          <w:lang w:eastAsia="ru-RU"/>
        </w:rPr>
        <w:t>При принятии решения об отказе в предоставлении муниципальной услуги заявителю выдается уведомление об отказе в выдаче архивных справок, архивных выписок, архивных копий</w:t>
      </w:r>
      <w:r w:rsidR="008B48C9" w:rsidRPr="008B48C9">
        <w:rPr>
          <w:rFonts w:ascii="Times New Roman" w:eastAsia="Times New Roman" w:hAnsi="Times New Roman" w:cs="Times New Roman"/>
          <w:bCs/>
          <w:sz w:val="28"/>
          <w:szCs w:val="28"/>
          <w:lang w:eastAsia="ru-RU"/>
        </w:rPr>
        <w:t xml:space="preserve"> </w:t>
      </w:r>
      <w:r w:rsidR="008B48C9" w:rsidRPr="008B48C9">
        <w:rPr>
          <w:rFonts w:ascii="Times New Roman" w:eastAsia="Times New Roman" w:hAnsi="Times New Roman" w:cs="Times New Roman"/>
          <w:sz w:val="28"/>
          <w:szCs w:val="28"/>
          <w:lang w:eastAsia="ru-RU"/>
        </w:rPr>
        <w:t xml:space="preserve">администрации </w:t>
      </w:r>
      <w:r w:rsidR="00C42C96">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 xml:space="preserve"> с указанием причин отказа, за подписью главы</w:t>
      </w:r>
      <w:r w:rsidR="008B48C9" w:rsidRPr="008B48C9">
        <w:rPr>
          <w:rFonts w:ascii="Times New Roman" w:eastAsia="Times New Roman" w:hAnsi="Times New Roman" w:cs="Times New Roman"/>
          <w:bCs/>
          <w:sz w:val="28"/>
          <w:szCs w:val="28"/>
          <w:lang w:eastAsia="ru-RU"/>
        </w:rPr>
        <w:t xml:space="preserve"> </w:t>
      </w:r>
      <w:r w:rsidR="00C42C96">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C3027"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AD0DB0">
        <w:rPr>
          <w:rFonts w:ascii="Times New Roman" w:eastAsia="Times New Roman" w:hAnsi="Times New Roman" w:cs="Times New Roman"/>
          <w:b/>
          <w:sz w:val="28"/>
          <w:szCs w:val="28"/>
          <w:lang w:eastAsia="ru-RU"/>
        </w:rPr>
        <w:t>. Требования о платной (бесплатной) основе.</w:t>
      </w:r>
    </w:p>
    <w:p w:rsidR="007C3027"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7C3027">
      <w:pPr>
        <w:autoSpaceDN w:val="0"/>
        <w:spacing w:after="0" w:line="240" w:lineRule="auto"/>
        <w:ind w:firstLine="900"/>
        <w:jc w:val="center"/>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Муниципальная услуга предоставляется бесплатно.</w:t>
      </w:r>
    </w:p>
    <w:p w:rsidR="007C3027" w:rsidRDefault="007C3027" w:rsidP="007C3027">
      <w:pPr>
        <w:autoSpaceDN w:val="0"/>
        <w:spacing w:after="0" w:line="240" w:lineRule="auto"/>
        <w:ind w:firstLine="900"/>
        <w:jc w:val="center"/>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2.9</w:t>
      </w:r>
      <w:r w:rsidRPr="00AD0DB0">
        <w:rPr>
          <w:rFonts w:ascii="Times New Roman" w:eastAsia="Times New Roman" w:hAnsi="Times New Roman" w:cs="Times New Roman"/>
          <w:b/>
          <w:sz w:val="28"/>
          <w:szCs w:val="28"/>
          <w:lang w:eastAsia="ru-RU"/>
        </w:rPr>
        <w:t xml:space="preserve">. </w:t>
      </w:r>
      <w:r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3027" w:rsidRPr="008B48C9" w:rsidRDefault="007C3027" w:rsidP="007C3027">
      <w:pPr>
        <w:autoSpaceDN w:val="0"/>
        <w:spacing w:after="0" w:line="240" w:lineRule="auto"/>
        <w:ind w:firstLine="900"/>
        <w:jc w:val="center"/>
        <w:rPr>
          <w:rFonts w:ascii="Times New Roman" w:eastAsia="Times New Roman" w:hAnsi="Times New Roman" w:cs="Times New Roman"/>
          <w:sz w:val="28"/>
          <w:szCs w:val="28"/>
          <w:lang w:eastAsia="ru-RU"/>
        </w:rPr>
      </w:pP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составляет 15 минут, при получении результата предоставления муниципальной услуги - 15 минут.</w:t>
      </w:r>
    </w:p>
    <w:p w:rsidR="007C3027"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7C3027" w:rsidRPr="00E219B0"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2.10. </w:t>
      </w:r>
      <w:r w:rsidRPr="00E219B0">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7C3027"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B48C9" w:rsidRPr="008B48C9">
        <w:rPr>
          <w:rFonts w:ascii="Times New Roman" w:eastAsia="Times New Roman" w:hAnsi="Times New Roman" w:cs="Times New Roman"/>
          <w:sz w:val="28"/>
          <w:szCs w:val="28"/>
          <w:lang w:eastAsia="ru-RU"/>
        </w:rPr>
        <w:t xml:space="preserve"> При поступлении заявления с пакетом документов путем почтовой связи либо личного посещения заявителем общего отдела  регистрация заявления о предоставлении муниципальной услуги осуществляется в день приема (поступления) заявления.</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 xml:space="preserve">дминистрации и </w:t>
      </w:r>
      <w:r w:rsidR="00C42C96">
        <w:rPr>
          <w:rFonts w:ascii="Times New Roman" w:eastAsia="Times New Roman" w:hAnsi="Times New Roman" w:cs="Times New Roman"/>
          <w:sz w:val="28"/>
          <w:szCs w:val="28"/>
          <w:lang w:eastAsia="ru-RU"/>
        </w:rPr>
        <w:t>МФЦ</w:t>
      </w:r>
      <w:r w:rsidRPr="00E219B0">
        <w:rPr>
          <w:rFonts w:ascii="Times New Roman" w:eastAsia="Times New Roman" w:hAnsi="Times New Roman" w:cs="Times New Roman"/>
          <w:sz w:val="28"/>
          <w:szCs w:val="28"/>
          <w:lang w:eastAsia="ru-RU"/>
        </w:rPr>
        <w:t>:</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представляемых в форме электронных</w:t>
      </w:r>
      <w:r w:rsidR="00C42C96">
        <w:rPr>
          <w:rFonts w:ascii="Times New Roman" w:eastAsia="Times New Roman" w:hAnsi="Times New Roman" w:cs="Times New Roman"/>
          <w:sz w:val="28"/>
          <w:szCs w:val="28"/>
          <w:lang w:eastAsia="ru-RU"/>
        </w:rPr>
        <w:t xml:space="preserve"> документов, подтверждается МФЦ</w:t>
      </w:r>
      <w:r w:rsidRPr="00E219B0">
        <w:rPr>
          <w:rFonts w:ascii="Times New Roman" w:eastAsia="Times New Roman" w:hAnsi="Times New Roman" w:cs="Times New Roman"/>
          <w:sz w:val="28"/>
          <w:szCs w:val="28"/>
          <w:lang w:eastAsia="ru-RU"/>
        </w:rPr>
        <w:t xml:space="preserve">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7C3027" w:rsidRP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p>
    <w:p w:rsidR="007C3027" w:rsidRDefault="007C3027" w:rsidP="007C3027">
      <w:pPr>
        <w:spacing w:after="0" w:line="240" w:lineRule="auto"/>
        <w:ind w:firstLine="851"/>
        <w:jc w:val="both"/>
        <w:rPr>
          <w:rFonts w:ascii="Times New Roman" w:eastAsia="Calibri" w:hAnsi="Times New Roman" w:cs="Times New Roman"/>
          <w:sz w:val="28"/>
          <w:szCs w:val="28"/>
        </w:rPr>
      </w:pPr>
    </w:p>
    <w:p w:rsidR="007C3027" w:rsidRDefault="007C3027" w:rsidP="007C3027">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4" w:name="sub_212"/>
      <w:r>
        <w:rPr>
          <w:rFonts w:ascii="Times New Roman" w:eastAsia="Times New Roman" w:hAnsi="Times New Roman" w:cs="Times New Roman"/>
          <w:b/>
          <w:bCs/>
          <w:sz w:val="28"/>
          <w:szCs w:val="28"/>
          <w:lang w:val="x-none" w:eastAsia="ru-RU"/>
        </w:rPr>
        <w:t>2.1</w:t>
      </w:r>
      <w:r>
        <w:rPr>
          <w:rFonts w:ascii="Times New Roman" w:eastAsia="Times New Roman" w:hAnsi="Times New Roman" w:cs="Times New Roman"/>
          <w:b/>
          <w:bCs/>
          <w:sz w:val="28"/>
          <w:szCs w:val="28"/>
          <w:lang w:eastAsia="ru-RU"/>
        </w:rPr>
        <w:t>1</w:t>
      </w:r>
      <w:r w:rsidRPr="00E219B0">
        <w:rPr>
          <w:rFonts w:ascii="Times New Roman" w:eastAsia="Times New Roman" w:hAnsi="Times New Roman" w:cs="Times New Roman"/>
          <w:b/>
          <w:bCs/>
          <w:sz w:val="28"/>
          <w:szCs w:val="28"/>
          <w:lang w:val="x-none" w:eastAsia="ru-RU"/>
        </w:rPr>
        <w:t>.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bookmarkEnd w:id="4"/>
    <w:p w:rsidR="007C3027" w:rsidRDefault="007C3027" w:rsidP="007C3027">
      <w:pPr>
        <w:spacing w:after="0" w:line="240" w:lineRule="auto"/>
        <w:ind w:firstLine="851"/>
        <w:jc w:val="both"/>
        <w:rPr>
          <w:rFonts w:ascii="Times New Roman" w:eastAsia="Times New Roman" w:hAnsi="Times New Roman" w:cs="Times New Roman"/>
          <w:b/>
          <w:bCs/>
          <w:sz w:val="28"/>
          <w:szCs w:val="28"/>
          <w:lang w:eastAsia="ru-RU"/>
        </w:rPr>
      </w:pP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Требования к месту предоставления муниципальной услуги: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вход в здание администрации оборудуется табличкой с названием органа местного самоуправления;</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прием заявителей осуществляется в помещении администрации;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места предоставления муниципальной услуги оборудуются противопожарной системой, средствами оказания первой медицинской помощи, питьевой водой.</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Помещение, в котором предоставляется муниципальная услуга, должно обеспечивать:</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1) комфортное расположение заявителя и должностного лица, осуществляющего прием;</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3) возможность и удобство оформления заявителем письменного обращения;</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4) места проведения личного приема граждан оборудуются противопожарной системой;</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5)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6) телефонную связь;</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7) возможность копирования документов.</w:t>
      </w:r>
    </w:p>
    <w:p w:rsidR="007C3027"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7C3027" w:rsidRDefault="007C3027" w:rsidP="007C3027">
      <w:pPr>
        <w:spacing w:after="0" w:line="240" w:lineRule="auto"/>
        <w:jc w:val="both"/>
        <w:rPr>
          <w:rFonts w:ascii="Times New Roman" w:eastAsia="Calibri" w:hAnsi="Times New Roman" w:cs="Times New Roman"/>
          <w:sz w:val="28"/>
          <w:szCs w:val="28"/>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xml:space="preserve">. 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7C3027" w:rsidRPr="00811123" w:rsidRDefault="007C3027" w:rsidP="007C3027">
      <w:pPr>
        <w:spacing w:after="0" w:line="240" w:lineRule="auto"/>
        <w:jc w:val="both"/>
        <w:rPr>
          <w:rFonts w:ascii="Times New Roman" w:eastAsia="Calibri" w:hAnsi="Times New Roman" w:cs="Times New Roman"/>
          <w:sz w:val="28"/>
          <w:szCs w:val="28"/>
        </w:rPr>
      </w:pP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7C3027" w:rsidRPr="00AC283B" w:rsidRDefault="007C3027" w:rsidP="007C3027">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сроки предоставления муниципальной услуги;</w:t>
      </w:r>
      <w:r w:rsidRPr="00AC283B">
        <w:rPr>
          <w:rFonts w:ascii="Times New Roman" w:eastAsia="Times New Roman" w:hAnsi="Times New Roman" w:cs="Times New Roman"/>
          <w:spacing w:val="-5"/>
          <w:sz w:val="28"/>
          <w:szCs w:val="28"/>
          <w:lang w:eastAsia="ru-RU"/>
        </w:rPr>
        <w:tab/>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условия ожидания приема;</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Pr="00AC283B">
        <w:rPr>
          <w:rFonts w:ascii="Times New Roman" w:eastAsia="Times New Roman" w:hAnsi="Times New Roman" w:cs="Times New Roman"/>
          <w:sz w:val="28"/>
          <w:szCs w:val="28"/>
          <w:lang w:eastAsia="ru-RU"/>
        </w:rPr>
        <w:t>являются бесплатными;</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Pr="00AC283B">
        <w:rPr>
          <w:rFonts w:ascii="Times New Roman" w:eastAsia="Times New Roman" w:hAnsi="Times New Roman" w:cs="Times New Roman"/>
          <w:spacing w:val="-6"/>
          <w:sz w:val="28"/>
          <w:szCs w:val="28"/>
          <w:lang w:eastAsia="ru-RU"/>
        </w:rPr>
        <w:lastRenderedPageBreak/>
        <w:t xml:space="preserve">информации о порядке предоставления муниципальной услуги (достоверность </w:t>
      </w:r>
      <w:r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Pr="00AC283B">
        <w:rPr>
          <w:rFonts w:ascii="Times New Roman" w:eastAsia="Times New Roman" w:hAnsi="Times New Roman" w:cs="Times New Roman"/>
          <w:sz w:val="28"/>
          <w:szCs w:val="28"/>
          <w:lang w:eastAsia="ru-RU"/>
        </w:rPr>
        <w:t>коммуникационных технологий;</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Pr="00AC283B">
        <w:rPr>
          <w:rFonts w:ascii="Times New Roman" w:eastAsia="Times New Roman" w:hAnsi="Times New Roman" w:cs="Times New Roman"/>
          <w:sz w:val="28"/>
          <w:szCs w:val="28"/>
          <w:lang w:eastAsia="ru-RU"/>
        </w:rPr>
        <w:t>описания прав и обязанностей;</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027" w:rsidRPr="00D71B4D" w:rsidRDefault="007C3027" w:rsidP="007C30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Pr="00D71B4D">
        <w:rPr>
          <w:rFonts w:ascii="Times New Roman" w:eastAsia="Times New Roman" w:hAnsi="Times New Roman" w:cs="Times New Roman"/>
          <w:b/>
          <w:sz w:val="28"/>
          <w:szCs w:val="28"/>
          <w:lang w:eastAsia="ru-RU"/>
        </w:rPr>
        <w:t>. Иные требования, в том числе учитываю</w:t>
      </w:r>
      <w:r>
        <w:rPr>
          <w:rFonts w:ascii="Times New Roman" w:eastAsia="Times New Roman" w:hAnsi="Times New Roman" w:cs="Times New Roman"/>
          <w:b/>
          <w:sz w:val="28"/>
          <w:szCs w:val="28"/>
          <w:lang w:eastAsia="ru-RU"/>
        </w:rPr>
        <w:t>щие особенности предоставления м</w:t>
      </w:r>
      <w:r w:rsidRPr="00D71B4D">
        <w:rPr>
          <w:rFonts w:ascii="Times New Roman" w:eastAsia="Times New Roman" w:hAnsi="Times New Roman" w:cs="Times New Roman"/>
          <w:b/>
          <w:sz w:val="28"/>
          <w:szCs w:val="28"/>
          <w:lang w:eastAsia="ru-RU"/>
        </w:rPr>
        <w:t xml:space="preserve">униципальной услуги в многофункциональных центрах предоставления государственных и муниципальных услуг и </w:t>
      </w:r>
      <w:r>
        <w:rPr>
          <w:rFonts w:ascii="Times New Roman" w:eastAsia="Times New Roman" w:hAnsi="Times New Roman" w:cs="Times New Roman"/>
          <w:b/>
          <w:sz w:val="28"/>
          <w:szCs w:val="28"/>
          <w:lang w:eastAsia="ru-RU"/>
        </w:rPr>
        <w:t>особенности предоставления м</w:t>
      </w:r>
      <w:r w:rsidRPr="00D71B4D">
        <w:rPr>
          <w:rFonts w:ascii="Times New Roman" w:eastAsia="Times New Roman" w:hAnsi="Times New Roman" w:cs="Times New Roman"/>
          <w:b/>
          <w:sz w:val="28"/>
          <w:szCs w:val="28"/>
          <w:lang w:eastAsia="ru-RU"/>
        </w:rPr>
        <w:t>униципальной услуги в электронной форме</w:t>
      </w:r>
    </w:p>
    <w:p w:rsidR="007C3027" w:rsidRPr="00D71B4D" w:rsidRDefault="007C3027" w:rsidP="007C30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2</w:t>
      </w:r>
      <w:r>
        <w:rPr>
          <w:rFonts w:ascii="Times New Roman" w:eastAsia="Times New Roman" w:hAnsi="Times New Roman" w:cs="Times New Roman"/>
          <w:sz w:val="28"/>
          <w:szCs w:val="28"/>
          <w:lang w:eastAsia="ru-RU"/>
        </w:rPr>
        <w:t>.13</w:t>
      </w:r>
      <w:r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D71B4D">
        <w:rPr>
          <w:rFonts w:ascii="Times New Roman" w:eastAsia="Times New Roman" w:hAnsi="Times New Roman" w:cs="Times New Roman"/>
          <w:sz w:val="28"/>
          <w:szCs w:val="28"/>
          <w:lang w:val="en-US" w:eastAsia="ru-RU"/>
        </w:rPr>
        <w:t>www</w:t>
      </w:r>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novovelichkovskaya</w:t>
      </w:r>
      <w:proofErr w:type="spellEnd"/>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ru</w:t>
      </w:r>
      <w:proofErr w:type="spellEnd"/>
      <w:r w:rsidRPr="00D71B4D">
        <w:rPr>
          <w:rFonts w:ascii="Times New Roman" w:eastAsia="Times New Roman" w:hAnsi="Times New Roman" w:cs="Times New Roman"/>
          <w:sz w:val="28"/>
          <w:szCs w:val="28"/>
          <w:lang w:eastAsia="ru-RU"/>
        </w:rPr>
        <w:t xml:space="preserve">, Портале государственных услуг </w:t>
      </w:r>
      <w:hyperlink r:id="rId15"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16" w:history="1">
        <w:r w:rsidRPr="00D71B4D">
          <w:rPr>
            <w:rFonts w:ascii="Times New Roman" w:eastAsia="Times New Roman" w:hAnsi="Times New Roman" w:cs="Times New Roman"/>
            <w:sz w:val="28"/>
            <w:szCs w:val="28"/>
            <w:lang w:eastAsia="ru-RU"/>
          </w:rPr>
          <w:t>www.e-mfc.ru</w:t>
        </w:r>
      </w:hyperlink>
      <w:r w:rsidR="00C42C96">
        <w:rPr>
          <w:rFonts w:ascii="Times New Roman" w:eastAsia="Times New Roman" w:hAnsi="Times New Roman" w:cs="Times New Roman"/>
          <w:sz w:val="28"/>
          <w:szCs w:val="28"/>
          <w:lang w:eastAsia="ru-RU"/>
        </w:rPr>
        <w:t>, на портале МФЦ</w:t>
      </w:r>
      <w:r w:rsidRPr="00D71B4D">
        <w:rPr>
          <w:rFonts w:ascii="Times New Roman" w:eastAsia="Times New Roman" w:hAnsi="Times New Roman" w:cs="Times New Roman"/>
          <w:sz w:val="28"/>
          <w:szCs w:val="28"/>
          <w:lang w:eastAsia="ru-RU"/>
        </w:rPr>
        <w:t xml:space="preserve"> </w:t>
      </w:r>
      <w:hyperlink r:id="rId17"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18"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w:t>
      </w:r>
      <w:r w:rsidRPr="00D71B4D">
        <w:rPr>
          <w:rFonts w:ascii="Times New Roman" w:eastAsia="Times New Roman" w:hAnsi="Times New Roman" w:cs="Times New Roman"/>
          <w:sz w:val="28"/>
          <w:szCs w:val="28"/>
          <w:lang w:eastAsia="ru-RU"/>
        </w:rPr>
        <w:lastRenderedPageBreak/>
        <w:t xml:space="preserve">муниципальных услуг Краснодарского края </w:t>
      </w:r>
      <w:hyperlink r:id="rId19"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w:t>
      </w:r>
      <w:r w:rsidR="00C42C96">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0"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1"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22"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w:t>
      </w:r>
      <w:r w:rsidR="00C42C96">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3"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24"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25"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6"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электронной почтой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w:t>
      </w:r>
      <w:r>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w:t>
      </w:r>
      <w:r w:rsidRPr="00D71B4D">
        <w:rPr>
          <w:rFonts w:ascii="Times New Roman" w:eastAsia="Times New Roman" w:hAnsi="Times New Roman" w:cs="Times New Roman"/>
          <w:sz w:val="28"/>
          <w:szCs w:val="28"/>
          <w:lang w:eastAsia="ru-RU"/>
        </w:rPr>
        <w:lastRenderedPageBreak/>
        <w:t>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Pr="00D71B4D">
        <w:rPr>
          <w:rFonts w:ascii="Times New Roman" w:eastAsia="Times New Roman" w:hAnsi="Times New Roman" w:cs="Times New Roman"/>
          <w:sz w:val="28"/>
          <w:szCs w:val="28"/>
          <w:lang w:eastAsia="ru-RU"/>
        </w:rPr>
        <w:t>дств ск</w:t>
      </w:r>
      <w:proofErr w:type="gramEnd"/>
      <w:r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Подтверждением подачи документов в электронном виде является уведомление о поступлении документов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с указанием даты поступления.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 результатам рассмотрения полученных в электронном виде документов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заявителю направляется одно из двух видов уведомлений:</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получении </w:t>
      </w:r>
      <w:r w:rsidR="00FA655F">
        <w:rPr>
          <w:rFonts w:ascii="Times New Roman" w:eastAsia="Times New Roman" w:hAnsi="Times New Roman" w:cs="Times New Roman"/>
          <w:sz w:val="28"/>
          <w:szCs w:val="28"/>
          <w:lang w:eastAsia="ru-RU"/>
        </w:rPr>
        <w:t xml:space="preserve">МФЦ </w:t>
      </w:r>
      <w:r w:rsidRPr="00D71B4D">
        <w:rPr>
          <w:rFonts w:ascii="Times New Roman" w:eastAsia="Times New Roman" w:hAnsi="Times New Roman" w:cs="Times New Roman"/>
          <w:sz w:val="28"/>
          <w:szCs w:val="28"/>
          <w:lang w:eastAsia="ru-RU"/>
        </w:rPr>
        <w:t>документов;</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том, что документы не могут быть признаны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в случае если не соблюдены условия подачи, с указанием причин, в силу которых документы не могут считаться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Перечень причин, в силу которых документы не могут считаться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следующие:</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документ направлен повторно и (или) зарегистрирован ранее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lastRenderedPageBreak/>
        <w:t>на документе отсутствует подпись заявителя, обратившегося за муниципальной услугой;</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7C3027" w:rsidRDefault="007C3027" w:rsidP="00FA65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3027" w:rsidRPr="00FB0D5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C3027" w:rsidRDefault="007C3027" w:rsidP="007C302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Pr>
          <w:rFonts w:ascii="Times New Roman" w:eastAsia="Times New Roman" w:hAnsi="Times New Roman" w:cs="Times New Roman"/>
          <w:b/>
          <w:bCs/>
          <w:sz w:val="28"/>
          <w:szCs w:val="28"/>
          <w:lang w:eastAsia="zh-CN"/>
        </w:rPr>
        <w:t>Административные процедуры и последовательность</w:t>
      </w:r>
    </w:p>
    <w:p w:rsidR="007C3027" w:rsidRPr="00AC283B" w:rsidRDefault="007C3027" w:rsidP="007C3027">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прием заявления о выдаче архивной справки, архивной выписки, архивной  копии, регистрация заявления, выдача заявителю расписки в получении заявления и документов с указанием их наименования, количества, даты получения документов, фамилии, инициалов, должности и подписи сотрудника, принявшего документы, передача курьером пакета документов из МФЦ в общий отдел, если документы приняты через МФЦ;</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анализ приложенных к заявлению документов на предмет их соответствия требованиям Административного регламента и рассмотрение заявления; </w:t>
      </w:r>
    </w:p>
    <w:p w:rsidR="008B48C9" w:rsidRPr="008B48C9" w:rsidRDefault="008B48C9" w:rsidP="008B48C9">
      <w:pPr>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подготовку и выдачу архивной справки, архивной выписки, архивной копий запрашиваемых архивных документов либо </w:t>
      </w:r>
      <w:r w:rsidRPr="008B48C9">
        <w:rPr>
          <w:rFonts w:ascii="Times New Roman" w:eastAsia="Times New Roman" w:hAnsi="Times New Roman" w:cs="Times New Roman"/>
          <w:bCs/>
          <w:sz w:val="28"/>
          <w:szCs w:val="28"/>
          <w:lang w:eastAsia="ru-RU"/>
        </w:rPr>
        <w:t>направление (выдача)</w:t>
      </w:r>
      <w:r w:rsidRPr="008B48C9">
        <w:rPr>
          <w:rFonts w:ascii="Times New Roman" w:eastAsia="Times New Roman" w:hAnsi="Times New Roman" w:cs="Times New Roman"/>
          <w:sz w:val="28"/>
          <w:szCs w:val="28"/>
          <w:lang w:eastAsia="ru-RU"/>
        </w:rPr>
        <w:t xml:space="preserve"> уведомления об отказе в выдаче данных документов;</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передачу курьером пакета документов из администрации в МФЦ и выдача заявителю запрашиваемых архивных документов либо письменного отказа в выдаче данных архивных справок, архивных выписок и архивных копий.</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Блок-схема предоставления муниципальной услуги и контрольный лист хода предоставления муниципальной услуги приведены в приложениях №3 и №4 к Административному регламенту.</w:t>
      </w:r>
    </w:p>
    <w:p w:rsidR="00637579" w:rsidRDefault="0063757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637579" w:rsidRPr="008B48C9" w:rsidRDefault="00637579" w:rsidP="00637579">
      <w:pPr>
        <w:autoSpaceDN w:val="0"/>
        <w:spacing w:after="0" w:line="240" w:lineRule="auto"/>
        <w:jc w:val="both"/>
        <w:rPr>
          <w:rFonts w:ascii="Times New Roman" w:eastAsia="Times New Roman" w:hAnsi="Times New Roman" w:cs="Times New Roman"/>
          <w:sz w:val="28"/>
          <w:szCs w:val="28"/>
          <w:lang w:eastAsia="ru-RU"/>
        </w:rPr>
      </w:pPr>
    </w:p>
    <w:p w:rsidR="008B48C9" w:rsidRDefault="008B48C9" w:rsidP="00637579">
      <w:pPr>
        <w:autoSpaceDE w:val="0"/>
        <w:autoSpaceDN w:val="0"/>
        <w:adjustRightInd w:val="0"/>
        <w:spacing w:after="0" w:line="240" w:lineRule="auto"/>
        <w:ind w:firstLine="900"/>
        <w:jc w:val="center"/>
        <w:outlineLvl w:val="1"/>
        <w:rPr>
          <w:rFonts w:ascii="Times New Roman" w:eastAsia="Times New Roman" w:hAnsi="Times New Roman" w:cs="Times New Roman"/>
          <w:sz w:val="28"/>
          <w:szCs w:val="28"/>
          <w:lang w:eastAsia="ru-RU"/>
        </w:rPr>
      </w:pPr>
      <w:r w:rsidRPr="00637579">
        <w:rPr>
          <w:rFonts w:ascii="Times New Roman" w:eastAsia="Times New Roman" w:hAnsi="Times New Roman" w:cs="Times New Roman"/>
          <w:b/>
          <w:sz w:val="28"/>
          <w:szCs w:val="28"/>
          <w:lang w:eastAsia="ru-RU"/>
        </w:rPr>
        <w:t>3.2. Порядок приема документов сотрудниками МФЦ и передачи курьером пакета документов из МФЦ в общий отдел</w:t>
      </w:r>
    </w:p>
    <w:p w:rsidR="00637579" w:rsidRPr="008B48C9" w:rsidRDefault="00637579" w:rsidP="00637579">
      <w:pPr>
        <w:autoSpaceDE w:val="0"/>
        <w:autoSpaceDN w:val="0"/>
        <w:adjustRightInd w:val="0"/>
        <w:spacing w:after="0" w:line="240" w:lineRule="auto"/>
        <w:ind w:firstLine="900"/>
        <w:jc w:val="center"/>
        <w:outlineLvl w:val="1"/>
        <w:rPr>
          <w:rFonts w:ascii="Times New Roman" w:eastAsia="Times New Roman" w:hAnsi="Times New Roman" w:cs="Times New Roman"/>
          <w:sz w:val="28"/>
          <w:szCs w:val="28"/>
          <w:lang w:eastAsia="ru-RU"/>
        </w:rPr>
      </w:pPr>
    </w:p>
    <w:p w:rsidR="008B48C9" w:rsidRPr="008B48C9" w:rsidRDefault="008B48C9" w:rsidP="008B48C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3.2.1. Прием заявлений о выдаче архивной справки, архивной выписки и архивной  копии осуществляется сотрудниками МФЦ в установленные дни приема. При приеме заявления и прилагаемых к нему документов сотрудник МФЦ:</w:t>
      </w:r>
    </w:p>
    <w:p w:rsidR="008B48C9" w:rsidRPr="008B48C9" w:rsidRDefault="008B48C9" w:rsidP="008B48C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8C9" w:rsidRPr="008B48C9" w:rsidRDefault="008B48C9" w:rsidP="008B48C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B48C9">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w:t>
      </w:r>
    </w:p>
    <w:p w:rsidR="008B48C9" w:rsidRPr="008B48C9" w:rsidRDefault="008B48C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содержат информацию, необходимую для предоставления муниципальной услуги, указанной в заявлении; документы представлены в полном объеме;</w:t>
      </w:r>
    </w:p>
    <w:p w:rsidR="008B48C9" w:rsidRPr="008B48C9" w:rsidRDefault="008B48C9" w:rsidP="008B48C9">
      <w:pPr>
        <w:tabs>
          <w:tab w:val="left" w:pos="90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3.2.2. Заявитель, представивший документы для получения муниципальной услуги в МФЦ,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3.2.3. Передача документов из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в контрольном листе хода предоставления муниципальной услуги, после чего копию его возвращает курьеру.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3.2.4. Регистрация заявлений о выдаче архивной справки, архивной выписки и архивной копии, поступивших из МФЦ,  осуществляется сотрудником общего отдела, ответственным за делопроизводство, в </w:t>
      </w:r>
      <w:r w:rsidRPr="008B48C9">
        <w:rPr>
          <w:rFonts w:ascii="Times New Roman" w:eastAsia="Times New Roman" w:hAnsi="Times New Roman" w:cs="Times New Roman"/>
          <w:sz w:val="28"/>
          <w:szCs w:val="28"/>
          <w:lang w:eastAsia="ru-RU"/>
        </w:rPr>
        <w:lastRenderedPageBreak/>
        <w:t>специальном журнале и в контрольном листе хода предоставления муниципальной услуги.</w:t>
      </w: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3.2.5. Максимальный срок исполнения указанной административной процедуры – 1 рабочий день.</w:t>
      </w:r>
    </w:p>
    <w:p w:rsidR="00FA655F" w:rsidRPr="008B48C9" w:rsidRDefault="00FA655F"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 xml:space="preserve">3. 3. Порядок приема документов сотрудниками общего отдела. </w:t>
      </w:r>
    </w:p>
    <w:p w:rsidR="00637579" w:rsidRPr="00637579" w:rsidRDefault="00637579" w:rsidP="008B48C9">
      <w:pPr>
        <w:autoSpaceDE w:val="0"/>
        <w:autoSpaceDN w:val="0"/>
        <w:adjustRightInd w:val="0"/>
        <w:spacing w:after="0" w:line="240" w:lineRule="auto"/>
        <w:ind w:firstLine="900"/>
        <w:jc w:val="both"/>
        <w:outlineLvl w:val="1"/>
        <w:rPr>
          <w:rFonts w:ascii="Times New Roman" w:eastAsia="Times New Roman" w:hAnsi="Times New Roman" w:cs="Times New Roman"/>
          <w:b/>
          <w:sz w:val="28"/>
          <w:szCs w:val="28"/>
          <w:lang w:eastAsia="ru-RU"/>
        </w:rPr>
      </w:pP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приеме заявления и прилагаемых к нему документов сотрудник общего отдела:</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8B48C9" w:rsidRPr="008B48C9" w:rsidRDefault="008B48C9" w:rsidP="008B48C9">
      <w:pPr>
        <w:tabs>
          <w:tab w:val="left" w:pos="900"/>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при неправильном заполнении бланка заявления специалист общего отдела указывает на недостатки и возможность их устранения;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при отсутствии документов, указанных в пункте 2.6 раздела 2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w:t>
      </w:r>
      <w:r w:rsidRPr="008B48C9">
        <w:rPr>
          <w:rFonts w:ascii="Times New Roman" w:eastAsia="Times New Roman" w:hAnsi="Times New Roman" w:cs="Times New Roman"/>
          <w:sz w:val="28"/>
          <w:szCs w:val="28"/>
          <w:lang w:eastAsia="ru-RU"/>
        </w:rPr>
        <w:lastRenderedPageBreak/>
        <w:t xml:space="preserve">внимание на то, что указанное обстоятельство может препятствовать предоставлению муниципальной услуги.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Регистрация заявлений о выдаче архивной справки, архивной выписки и архивной копии </w:t>
      </w:r>
      <w:r w:rsidRPr="008B48C9">
        <w:rPr>
          <w:rFonts w:ascii="Times New Roman" w:eastAsia="Times New Roman" w:hAnsi="Times New Roman" w:cs="Times New Roman"/>
          <w:bCs/>
          <w:sz w:val="28"/>
          <w:szCs w:val="28"/>
          <w:lang w:eastAsia="ru-RU"/>
        </w:rPr>
        <w:t>администрации Таманского сельского поселения Темрюкского района осуществляется специалистом общего отдела в журнале регистрации заявлений не позднее дня, следующего за днем получения данного заявления</w:t>
      </w:r>
      <w:r w:rsidRPr="008B48C9">
        <w:rPr>
          <w:rFonts w:ascii="Times New Roman" w:eastAsia="Times New Roman" w:hAnsi="Times New Roman" w:cs="Times New Roman"/>
          <w:sz w:val="28"/>
          <w:szCs w:val="28"/>
          <w:lang w:eastAsia="ru-RU"/>
        </w:rPr>
        <w:t>.</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МФЦ, в обязательном порядке информируется сотрудником о сроке </w:t>
      </w:r>
    </w:p>
    <w:p w:rsidR="008B48C9" w:rsidRDefault="008B48C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предоставления муниципальной услуги и возможности отказа в предоставлении муниципальной услуги.</w:t>
      </w:r>
    </w:p>
    <w:p w:rsidR="00637579" w:rsidRPr="008B48C9" w:rsidRDefault="0063757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B48C9" w:rsidRDefault="008B48C9" w:rsidP="00637579">
      <w:pPr>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3.4. Анализ приложенных к заявлению документов на предмет их соответствия требованиям регламента, переданных из МФЦ, рассмотрение заявления.</w:t>
      </w:r>
    </w:p>
    <w:p w:rsidR="00637579" w:rsidRPr="00637579" w:rsidRDefault="00637579" w:rsidP="00637579">
      <w:pPr>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3.4.1. После представления заявителем всех необходимых документов, перечень которых приведен в пункте 2.6 раздела 2 Административного регламента, сотрудник общего отдела, ответственный за предоставление муниципальной услуги,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После регистрации заявление и приложенные к нему документы передаются для рассмотрения и принятия главе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После принятия главой поселения решения о выдаче архивной справки,  архивной выписки, копий архивных документов либо отказе в выдаче данных архивных документов возвращаются специалисту, ответственному за предоставление муниципальной услуги, для исполнения резолюции. </w:t>
      </w:r>
    </w:p>
    <w:p w:rsid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3.4.2. Максимальный срок исполнения указанной административной процедуры – 3 рабочих дня.</w:t>
      </w:r>
    </w:p>
    <w:p w:rsidR="00637579" w:rsidRPr="008B48C9" w:rsidRDefault="0063757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 xml:space="preserve">3.5. Подготовка и выдача копий запрашиваемых архивных документов либо </w:t>
      </w:r>
      <w:r w:rsidRPr="00637579">
        <w:rPr>
          <w:rFonts w:ascii="Times New Roman" w:eastAsia="Times New Roman" w:hAnsi="Times New Roman" w:cs="Times New Roman"/>
          <w:b/>
          <w:bCs/>
          <w:sz w:val="28"/>
          <w:szCs w:val="28"/>
          <w:lang w:eastAsia="ru-RU"/>
        </w:rPr>
        <w:t xml:space="preserve">выдача письменного </w:t>
      </w:r>
      <w:r w:rsidRPr="00637579">
        <w:rPr>
          <w:rFonts w:ascii="Times New Roman" w:eastAsia="Times New Roman" w:hAnsi="Times New Roman" w:cs="Times New Roman"/>
          <w:b/>
          <w:sz w:val="28"/>
          <w:szCs w:val="28"/>
          <w:lang w:eastAsia="ru-RU"/>
        </w:rPr>
        <w:t>уведомления об отказе в выдаче данных документов.</w:t>
      </w:r>
    </w:p>
    <w:p w:rsidR="00637579" w:rsidRPr="00637579" w:rsidRDefault="0063757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sz w:val="28"/>
          <w:szCs w:val="28"/>
          <w:lang w:eastAsia="ru-RU"/>
        </w:rPr>
        <w:t xml:space="preserve">3.5.1. При принятии соответствующим должностным лицом решения о выдаче архивной справки, архивной выписки и архивной копии документа специалист, ответственный за предоставление муниципальной услуги, осуществляет подготовку запрашиваемых документов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w:t>
      </w:r>
      <w:r w:rsidRPr="008B48C9">
        <w:rPr>
          <w:rFonts w:ascii="Times New Roman" w:eastAsia="Times New Roman" w:hAnsi="Times New Roman" w:cs="Times New Roman"/>
          <w:bCs/>
          <w:sz w:val="28"/>
          <w:szCs w:val="28"/>
          <w:lang w:eastAsia="ru-RU"/>
        </w:rPr>
        <w:t xml:space="preserve">и сопроводительного письма за </w:t>
      </w:r>
      <w:r w:rsidRPr="008B48C9">
        <w:rPr>
          <w:rFonts w:ascii="Times New Roman" w:eastAsia="Times New Roman" w:hAnsi="Times New Roman" w:cs="Times New Roman"/>
          <w:sz w:val="28"/>
          <w:szCs w:val="28"/>
          <w:lang w:eastAsia="ru-RU"/>
        </w:rPr>
        <w:t xml:space="preserve">подписью  главы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
          <w:sz w:val="28"/>
          <w:szCs w:val="28"/>
          <w:lang w:eastAsia="ru-RU"/>
        </w:rPr>
        <w:t xml:space="preserve">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3.5.2. Основаниями для отказа в предоставлении муниципальной услуги являются следующие обстоятельства:</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 заявителем не представлены документы, предусмотренные пунктом </w:t>
      </w:r>
      <w:r w:rsidRPr="008B48C9">
        <w:rPr>
          <w:rFonts w:ascii="Times New Roman" w:eastAsia="Times New Roman" w:hAnsi="Times New Roman" w:cs="Times New Roman"/>
          <w:color w:val="000000"/>
          <w:sz w:val="28"/>
          <w:szCs w:val="28"/>
          <w:lang w:eastAsia="ru-RU"/>
        </w:rPr>
        <w:t>2.6 раздела 2</w:t>
      </w:r>
      <w:r w:rsidRPr="008B48C9">
        <w:rPr>
          <w:rFonts w:ascii="Times New Roman" w:eastAsia="Times New Roman" w:hAnsi="Times New Roman" w:cs="Times New Roman"/>
          <w:sz w:val="28"/>
          <w:szCs w:val="28"/>
          <w:lang w:eastAsia="ru-RU"/>
        </w:rPr>
        <w:t xml:space="preserve"> Административного регламента;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обращение физического лица о выдаче архивной справки, архивной выписки, копии архивного документа, непосредственно не затрагивающего его права и свободы;</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обращение юридического лица о выдаче архивной справки, архивной выписки, копии архивного документа, непосредственно не касающегося прав и обязанностей этого юридического лица;</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в ходе рассмотрения заявления установлено, что в запрашиваемом архивном документе не содержится информации, необходимой юридическому лицу в связи с его вз</w:t>
      </w:r>
      <w:r w:rsidR="00637579">
        <w:rPr>
          <w:rFonts w:ascii="Times New Roman" w:eastAsia="Times New Roman" w:hAnsi="Times New Roman" w:cs="Times New Roman"/>
          <w:sz w:val="28"/>
          <w:szCs w:val="28"/>
          <w:lang w:eastAsia="ar-SA"/>
        </w:rPr>
        <w:t>аимодействием с администрацией Нововеличковского</w:t>
      </w:r>
      <w:r w:rsidRPr="008B48C9">
        <w:rPr>
          <w:rFonts w:ascii="Times New Roman" w:eastAsia="Times New Roman" w:hAnsi="Times New Roman" w:cs="Times New Roman"/>
          <w:sz w:val="28"/>
          <w:szCs w:val="28"/>
          <w:lang w:eastAsia="ar-SA"/>
        </w:rPr>
        <w:t xml:space="preserve"> сельского поселения </w:t>
      </w:r>
      <w:r w:rsidR="00637579">
        <w:rPr>
          <w:rFonts w:ascii="Times New Roman" w:eastAsia="Times New Roman" w:hAnsi="Times New Roman" w:cs="Times New Roman"/>
          <w:sz w:val="28"/>
          <w:szCs w:val="28"/>
          <w:lang w:eastAsia="ar-SA"/>
        </w:rPr>
        <w:t>Динского</w:t>
      </w:r>
      <w:r w:rsidRPr="008B48C9">
        <w:rPr>
          <w:rFonts w:ascii="Times New Roman" w:eastAsia="Times New Roman" w:hAnsi="Times New Roman" w:cs="Times New Roman"/>
          <w:sz w:val="28"/>
          <w:szCs w:val="28"/>
          <w:lang w:eastAsia="ar-SA"/>
        </w:rPr>
        <w:t xml:space="preserve"> района при осуществлении данным юридическим лицом своей уставной деятельности;</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содержащаяся в запрашиваемом  архивном документе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В случае принятия решения об отказе в выдаче архивной справки, архивной выписки и архивной копии заявителю подготавливается соответствующее письменное уведомление об отказе в выдаче данных документов за подписью главы </w:t>
      </w:r>
      <w:r w:rsidR="00FA655F">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FA655F">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p>
    <w:p w:rsid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sz w:val="28"/>
          <w:szCs w:val="28"/>
          <w:lang w:eastAsia="ru-RU"/>
        </w:rPr>
        <w:t xml:space="preserve"> 3.5.3. Максимальный срок исполнения указанно</w:t>
      </w:r>
      <w:r w:rsidR="00EC1C1D">
        <w:rPr>
          <w:rFonts w:ascii="Times New Roman" w:eastAsia="Times New Roman" w:hAnsi="Times New Roman" w:cs="Times New Roman"/>
          <w:sz w:val="28"/>
          <w:szCs w:val="28"/>
          <w:lang w:eastAsia="ru-RU"/>
        </w:rPr>
        <w:t xml:space="preserve">й административной процедуры – </w:t>
      </w:r>
      <w:r w:rsidRPr="008B48C9">
        <w:rPr>
          <w:rFonts w:ascii="Times New Roman" w:eastAsia="Times New Roman" w:hAnsi="Times New Roman" w:cs="Times New Roman"/>
          <w:sz w:val="28"/>
          <w:szCs w:val="28"/>
          <w:lang w:eastAsia="ru-RU"/>
        </w:rPr>
        <w:t xml:space="preserve">5  </w:t>
      </w:r>
      <w:r w:rsidRPr="008B48C9">
        <w:rPr>
          <w:rFonts w:ascii="Times New Roman" w:eastAsia="Times New Roman" w:hAnsi="Times New Roman" w:cs="Times New Roman"/>
          <w:color w:val="000000"/>
          <w:sz w:val="28"/>
          <w:szCs w:val="28"/>
          <w:lang w:eastAsia="ru-RU"/>
        </w:rPr>
        <w:t>рабочих дней.</w:t>
      </w:r>
    </w:p>
    <w:p w:rsidR="00637579" w:rsidRPr="008B48C9" w:rsidRDefault="0063757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3.6. Порядок передачи документов из управления делами в МФЦ и выдачи разрешения о выдаче архивной справки, архивной выписки и архивной копии либо письменного отказа в выдаче данных документов.</w:t>
      </w:r>
    </w:p>
    <w:p w:rsidR="00637579" w:rsidRPr="00637579" w:rsidRDefault="0063757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3.6.1. </w:t>
      </w:r>
      <w:proofErr w:type="gramStart"/>
      <w:r w:rsidRPr="008B48C9">
        <w:rPr>
          <w:rFonts w:ascii="Times New Roman" w:eastAsia="Times New Roman" w:hAnsi="Times New Roman" w:cs="Times New Roman"/>
          <w:sz w:val="28"/>
          <w:szCs w:val="28"/>
          <w:lang w:eastAsia="ru-RU"/>
        </w:rPr>
        <w:t xml:space="preserve">Сопроводительное письмо  с архивной справкой, архивной выпиской и архивной копией либо письменный отказ в выдаче данных документов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 о чем делается соответствующая запись в специальном журнале и в контрольном листе хода предоставления муниципальной услуги. </w:t>
      </w:r>
      <w:proofErr w:type="gramEnd"/>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3.6.2. Копия сопроводительного письма либо копия отказа в выдаче архивной справки, архивной выписки и архивной копии хранится в общем отделе  согласно номенклатуре дел.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3.6.3. В случае </w:t>
      </w:r>
      <w:r w:rsidRPr="008B48C9">
        <w:rPr>
          <w:rFonts w:ascii="Times New Roman" w:eastAsia="Times New Roman" w:hAnsi="Times New Roman" w:cs="Times New Roman"/>
          <w:bCs/>
          <w:sz w:val="28"/>
          <w:szCs w:val="28"/>
          <w:lang w:eastAsia="ru-RU"/>
        </w:rPr>
        <w:t xml:space="preserve">обращения заявителя в общий отдел, при получении </w:t>
      </w:r>
      <w:r w:rsidRPr="008B48C9">
        <w:rPr>
          <w:rFonts w:ascii="Times New Roman" w:eastAsia="Times New Roman" w:hAnsi="Times New Roman" w:cs="Times New Roman"/>
          <w:sz w:val="28"/>
          <w:szCs w:val="28"/>
          <w:lang w:eastAsia="ru-RU"/>
        </w:rPr>
        <w:t xml:space="preserve">архивной справки, архивной выписки и архивной копии </w:t>
      </w:r>
      <w:r w:rsidRPr="008B48C9">
        <w:rPr>
          <w:rFonts w:ascii="Times New Roman" w:eastAsia="Times New Roman" w:hAnsi="Times New Roman" w:cs="Times New Roman"/>
          <w:bCs/>
          <w:sz w:val="28"/>
          <w:szCs w:val="28"/>
          <w:lang w:eastAsia="ru-RU"/>
        </w:rPr>
        <w:t xml:space="preserve">или письменного уведомления об отказе в выдаче </w:t>
      </w:r>
      <w:r w:rsidRPr="008B48C9">
        <w:rPr>
          <w:rFonts w:ascii="Times New Roman" w:eastAsia="Times New Roman" w:hAnsi="Times New Roman" w:cs="Times New Roman"/>
          <w:sz w:val="28"/>
          <w:szCs w:val="28"/>
          <w:lang w:eastAsia="ru-RU"/>
        </w:rPr>
        <w:t>архивной справки, архивной выписки и архивной копии заявитель расписывается в журнале регистрации заявлений.</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3.6.4. В случае поступления заявления о выдаче архивной справки,  архивной выписки и </w:t>
      </w:r>
      <w:r w:rsidR="00637579">
        <w:rPr>
          <w:rFonts w:ascii="Times New Roman" w:eastAsia="Times New Roman" w:hAnsi="Times New Roman" w:cs="Times New Roman"/>
          <w:sz w:val="28"/>
          <w:szCs w:val="28"/>
          <w:lang w:eastAsia="ru-RU"/>
        </w:rPr>
        <w:t>архивной копии в администрацию 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посредством почтовой связи, сопроводительное письмо с архивной справкой,  архивной выпиской и архивной копией либо письменный отказ о выдаче данных документов направляются заявителю по почте.</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3.6.5. Максимальный срок исполнения указанной административной процедуры – 2 рабочих дня.</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 xml:space="preserve">4. Порядок и формы </w:t>
      </w:r>
      <w:proofErr w:type="gramStart"/>
      <w:r w:rsidRPr="008B48C9">
        <w:rPr>
          <w:rFonts w:ascii="Times New Roman" w:eastAsia="Times New Roman" w:hAnsi="Times New Roman" w:cs="Times New Roman"/>
          <w:b/>
          <w:sz w:val="28"/>
          <w:szCs w:val="28"/>
          <w:lang w:eastAsia="ru-RU"/>
        </w:rPr>
        <w:t>контроля за</w:t>
      </w:r>
      <w:proofErr w:type="gramEnd"/>
      <w:r w:rsidRPr="008B48C9">
        <w:rPr>
          <w:rFonts w:ascii="Times New Roman" w:eastAsia="Times New Roman" w:hAnsi="Times New Roman" w:cs="Times New Roman"/>
          <w:b/>
          <w:sz w:val="28"/>
          <w:szCs w:val="28"/>
          <w:lang w:eastAsia="ru-RU"/>
        </w:rPr>
        <w:t xml:space="preserve"> предоставлением</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муниципальной услуги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bCs/>
          <w:iCs/>
          <w:sz w:val="28"/>
          <w:szCs w:val="28"/>
          <w:lang w:eastAsia="ru-RU"/>
        </w:rPr>
        <w:t xml:space="preserve">  4.1. Текущий </w:t>
      </w:r>
      <w:proofErr w:type="gramStart"/>
      <w:r w:rsidRPr="008B48C9">
        <w:rPr>
          <w:rFonts w:ascii="Times New Roman" w:eastAsia="Times New Roman" w:hAnsi="Times New Roman" w:cs="Times New Roman"/>
          <w:sz w:val="28"/>
          <w:szCs w:val="28"/>
          <w:lang w:eastAsia="ru-RU"/>
        </w:rPr>
        <w:t>контроль за</w:t>
      </w:r>
      <w:proofErr w:type="gramEnd"/>
      <w:r w:rsidRPr="008B48C9">
        <w:rPr>
          <w:rFonts w:ascii="Times New Roman" w:eastAsia="Times New Roman" w:hAnsi="Times New Roman" w:cs="Times New Roman"/>
          <w:sz w:val="28"/>
          <w:szCs w:val="28"/>
          <w:lang w:eastAsia="ru-RU"/>
        </w:rPr>
        <w:t xml:space="preserve"> соблюдением и исполнением требований законодательства и положений Административного регламента в ходе предоставления муниципальной услуги осуществляется начальником общего отдела  путем проведения проверок соблюдения и исполнения Административного регламента, действующего законодательства Российской Федерации.</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 xml:space="preserve">4.2. </w:t>
      </w:r>
      <w:proofErr w:type="gramStart"/>
      <w:r w:rsidRPr="008B48C9">
        <w:rPr>
          <w:rFonts w:ascii="Times New Roman" w:eastAsia="Times New Roman" w:hAnsi="Times New Roman" w:cs="Times New Roman"/>
          <w:color w:val="000000"/>
          <w:sz w:val="28"/>
          <w:szCs w:val="28"/>
          <w:lang w:eastAsia="ru-RU"/>
        </w:rPr>
        <w:t>Контроль за</w:t>
      </w:r>
      <w:proofErr w:type="gramEnd"/>
      <w:r w:rsidRPr="008B48C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приёма граждан.</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 xml:space="preserve">4.3. Периодичность проведения проверок устанавливается начальником общего отдела. </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4.5.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bCs/>
          <w:iCs/>
          <w:color w:val="000000"/>
          <w:sz w:val="28"/>
          <w:szCs w:val="28"/>
          <w:lang w:eastAsia="ru-RU"/>
        </w:rPr>
        <w:t>4.6.</w:t>
      </w:r>
      <w:r w:rsidRPr="008B48C9">
        <w:rPr>
          <w:rFonts w:ascii="Times New Roman" w:eastAsia="Times New Roman" w:hAnsi="Times New Roman" w:cs="Times New Roman"/>
          <w:b/>
          <w:bCs/>
          <w:iCs/>
          <w:color w:val="000000"/>
          <w:sz w:val="28"/>
          <w:szCs w:val="28"/>
          <w:lang w:eastAsia="ru-RU"/>
        </w:rPr>
        <w:t xml:space="preserve"> </w:t>
      </w:r>
      <w:r w:rsidRPr="008B48C9">
        <w:rPr>
          <w:rFonts w:ascii="Times New Roman" w:eastAsia="Times New Roman" w:hAnsi="Times New Roman" w:cs="Times New Roman"/>
          <w:color w:val="000000"/>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4.7. Порядок и формы </w:t>
      </w:r>
      <w:proofErr w:type="gramStart"/>
      <w:r w:rsidRPr="008B48C9">
        <w:rPr>
          <w:rFonts w:ascii="Times New Roman" w:eastAsia="Times New Roman" w:hAnsi="Times New Roman" w:cs="Times New Roman"/>
          <w:sz w:val="28"/>
          <w:szCs w:val="28"/>
          <w:lang w:eastAsia="ru-RU"/>
        </w:rPr>
        <w:t>контроля за</w:t>
      </w:r>
      <w:proofErr w:type="gramEnd"/>
      <w:r w:rsidRPr="008B48C9">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(бездействия) органа, предоставляющего муниципальную услугу, а также должностных лиц и муниципальных служащих.</w:t>
      </w:r>
    </w:p>
    <w:p w:rsidR="008B48C9" w:rsidRPr="008B48C9" w:rsidRDefault="008B48C9" w:rsidP="008B48C9">
      <w:pPr>
        <w:widowControl w:val="0"/>
        <w:tabs>
          <w:tab w:val="left" w:pos="10992"/>
          <w:tab w:val="left" w:pos="11908"/>
          <w:tab w:val="left" w:pos="12824"/>
          <w:tab w:val="left" w:pos="13740"/>
          <w:tab w:val="left" w:pos="14656"/>
        </w:tabs>
        <w:autoSpaceDN w:val="0"/>
        <w:spacing w:after="0" w:line="240" w:lineRule="auto"/>
        <w:ind w:firstLine="708"/>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а также действий (бездействия) </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должностных лиц и муниципальных служащих в ходе предоставления муниципальной услуги (далее – досудебное (внесудебное) обжалование).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конкретное решение и действие (бездействие) общего отдела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получателя на получение муниципальной услуги, созданы препятствия в предоставлении ему муниципальной услуги.</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5.3. Заявитель имеет право обратиться с жалобой в следующих случаях:</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 нарушение срока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Обращение (жалоба) подается в письменной форме на бумажном носителе, в электронной форме в орган, предоставляющий муниципальную услугу. Обращение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8B48C9">
        <w:rPr>
          <w:rFonts w:ascii="Times New Roman" w:eastAsia="Times New Roman" w:hAnsi="Times New Roman" w:cs="Times New Roman"/>
          <w:sz w:val="28"/>
          <w:szCs w:val="28"/>
          <w:lang w:eastAsia="ru-RU"/>
        </w:rPr>
        <w:lastRenderedPageBreak/>
        <w:t>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5.4. Обращение (жалоба) должно содержать:</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w:t>
      </w:r>
      <w:r w:rsidR="00637579">
        <w:rPr>
          <w:rFonts w:ascii="Times New Roman" w:eastAsia="Times New Roman" w:hAnsi="Times New Roman" w:cs="Times New Roman"/>
          <w:sz w:val="28"/>
          <w:szCs w:val="28"/>
          <w:lang w:eastAsia="ru-RU"/>
        </w:rPr>
        <w:t xml:space="preserve">его муниципальную услугу, </w:t>
      </w:r>
      <w:r w:rsidRPr="008B48C9">
        <w:rPr>
          <w:rFonts w:ascii="Times New Roman" w:eastAsia="Times New Roman" w:hAnsi="Times New Roman" w:cs="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5.5. </w:t>
      </w:r>
      <w:proofErr w:type="gramStart"/>
      <w:r w:rsidRPr="008B48C9">
        <w:rPr>
          <w:rFonts w:ascii="Times New Roman" w:eastAsia="Times New Roman" w:hAnsi="Times New Roman" w:cs="Times New Roman"/>
          <w:sz w:val="28"/>
          <w:szCs w:val="28"/>
          <w:lang w:eastAsia="ru-RU"/>
        </w:rPr>
        <w:t xml:space="preserve">Обращение (жалоба), поступившее в администрацию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B48C9">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08"/>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5.6. Если в письменном обращении (жалобе) не указаны фамилия инициатора обращения и почтовый адрес, по которому должен быть направлен ответ, ответ на обращение не дается. </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5.7. К обращению (жалобе) могут быть приложены копии документов, подтверждающих изложенные в жалобе обстоятельства. В таком случае в обращении (жалобе) приводится перечень прилагаемых к ней документов.</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5.8. Если документы, имеющие существенное значение для рассмотрения обращения, отсутствуют или не приложены к обращению, </w:t>
      </w:r>
      <w:r w:rsidRPr="008B48C9">
        <w:rPr>
          <w:rFonts w:ascii="Times New Roman" w:eastAsia="Times New Roman" w:hAnsi="Times New Roman" w:cs="Times New Roman"/>
          <w:sz w:val="28"/>
          <w:szCs w:val="28"/>
          <w:lang w:eastAsia="ar-SA"/>
        </w:rPr>
        <w:lastRenderedPageBreak/>
        <w:t>решение принимается без учета доводов, в подтверждение которых документы не представлены.</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5.9. Обращение (жалоба) подписывается подавшим ее Заявителем. </w:t>
      </w:r>
    </w:p>
    <w:p w:rsidR="00637579" w:rsidRDefault="008B48C9" w:rsidP="0063757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5.10. Ответственным за рассмотрение обращения (жалобы) об обжаловании решений и действий (бездействия) администрации </w:t>
      </w:r>
      <w:r w:rsidR="00637579">
        <w:rPr>
          <w:rFonts w:ascii="Times New Roman" w:eastAsia="Times New Roman" w:hAnsi="Times New Roman" w:cs="Times New Roman"/>
          <w:sz w:val="28"/>
          <w:szCs w:val="28"/>
          <w:lang w:eastAsia="ru-RU"/>
        </w:rPr>
        <w:t>Нововеличковского</w:t>
      </w:r>
      <w:r w:rsidR="00637579"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00637579"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sz w:val="28"/>
          <w:szCs w:val="28"/>
          <w:lang w:eastAsia="ru-RU"/>
        </w:rPr>
        <w:t xml:space="preserve">, а также  действий (бездействия) должностных лиц и муниципальных служащих в ходе предоставления муниципальной услуги является глава </w:t>
      </w:r>
      <w:r w:rsidR="00637579">
        <w:rPr>
          <w:rFonts w:ascii="Times New Roman" w:eastAsia="Times New Roman" w:hAnsi="Times New Roman" w:cs="Times New Roman"/>
          <w:sz w:val="28"/>
          <w:szCs w:val="28"/>
          <w:lang w:eastAsia="ru-RU"/>
        </w:rPr>
        <w:t>Нововеличковского</w:t>
      </w:r>
      <w:r w:rsidR="00637579"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00637579" w:rsidRPr="008B48C9">
        <w:rPr>
          <w:rFonts w:ascii="Times New Roman" w:eastAsia="Times New Roman" w:hAnsi="Times New Roman" w:cs="Times New Roman"/>
          <w:sz w:val="28"/>
          <w:szCs w:val="28"/>
          <w:lang w:eastAsia="ru-RU"/>
        </w:rPr>
        <w:t xml:space="preserve"> района</w:t>
      </w:r>
      <w:r w:rsidR="00637579">
        <w:rPr>
          <w:rFonts w:ascii="Times New Roman" w:eastAsia="Times New Roman" w:hAnsi="Times New Roman" w:cs="Times New Roman"/>
          <w:sz w:val="28"/>
          <w:szCs w:val="28"/>
          <w:lang w:eastAsia="ru-RU"/>
        </w:rPr>
        <w:t>.</w:t>
      </w:r>
      <w:r w:rsidR="00637579" w:rsidRPr="008B48C9">
        <w:rPr>
          <w:rFonts w:ascii="Times New Roman" w:eastAsia="Times New Roman" w:hAnsi="Times New Roman" w:cs="Times New Roman"/>
          <w:sz w:val="28"/>
          <w:szCs w:val="28"/>
          <w:lang w:eastAsia="ru-RU"/>
        </w:rPr>
        <w:t xml:space="preserve"> </w:t>
      </w:r>
    </w:p>
    <w:p w:rsidR="008B48C9" w:rsidRPr="008B48C9" w:rsidRDefault="008B48C9" w:rsidP="0063757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5.11. По результатам рассмотрения обращения принимает одно из следующих решений:</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отказ в удовлетворении жалобы.</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обращения (жалобы).</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8B48C9" w:rsidRPr="008B48C9">
        <w:rPr>
          <w:rFonts w:ascii="Times New Roman" w:eastAsia="Times New Roman" w:hAnsi="Times New Roman" w:cs="Times New Roman"/>
          <w:sz w:val="28"/>
          <w:szCs w:val="28"/>
          <w:lang w:eastAsia="ru-RU"/>
        </w:rPr>
        <w:t xml:space="preserve">                                                       </w:t>
      </w:r>
      <w:r w:rsidR="00397C2A">
        <w:rPr>
          <w:rFonts w:ascii="Times New Roman" w:eastAsia="Times New Roman" w:hAnsi="Times New Roman" w:cs="Times New Roman"/>
          <w:sz w:val="28"/>
          <w:szCs w:val="28"/>
          <w:lang w:eastAsia="ru-RU"/>
        </w:rPr>
        <w:t xml:space="preserve">      </w:t>
      </w:r>
      <w:r w:rsidR="008B48C9"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О.Ю.Калитка</w:t>
      </w:r>
      <w:proofErr w:type="spellEnd"/>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397C2A" w:rsidRDefault="00397C2A" w:rsidP="00637579">
      <w:pPr>
        <w:spacing w:after="0" w:line="240" w:lineRule="auto"/>
        <w:rPr>
          <w:rFonts w:ascii="Times New Roman" w:eastAsia="Times New Roman" w:hAnsi="Times New Roman" w:cs="Times New Roman"/>
          <w:sz w:val="28"/>
          <w:szCs w:val="28"/>
          <w:lang w:eastAsia="ru-RU"/>
        </w:rPr>
      </w:pPr>
    </w:p>
    <w:p w:rsidR="008B48C9" w:rsidRPr="008B48C9" w:rsidRDefault="008B48C9" w:rsidP="004651E9">
      <w:pPr>
        <w:spacing w:after="0" w:line="240" w:lineRule="auto"/>
        <w:ind w:firstLine="3686"/>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B48C9" w:rsidRPr="008B48C9" w:rsidRDefault="008B48C9" w:rsidP="004651E9">
      <w:pPr>
        <w:spacing w:after="0" w:line="240" w:lineRule="auto"/>
        <w:ind w:firstLine="3686"/>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8B48C9" w:rsidRDefault="004651E9" w:rsidP="004651E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spacing w:after="0" w:line="240" w:lineRule="auto"/>
        <w:ind w:left="3960"/>
        <w:jc w:val="center"/>
        <w:rPr>
          <w:rFonts w:ascii="Times New Roman" w:eastAsia="Times New Roman" w:hAnsi="Times New Roman" w:cs="Times New Roman"/>
          <w:bCs/>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880"/>
      </w:tblGrid>
      <w:tr w:rsidR="004651E9" w:rsidRPr="00AC283B" w:rsidTr="00C42C96">
        <w:tc>
          <w:tcPr>
            <w:tcW w:w="5920" w:type="dxa"/>
          </w:tcPr>
          <w:p w:rsidR="004651E9" w:rsidRPr="00AC283B" w:rsidRDefault="004651E9" w:rsidP="00C42C96">
            <w:pPr>
              <w:jc w:val="both"/>
              <w:rPr>
                <w:rFonts w:ascii="Times New Roman" w:hAnsi="Times New Roman" w:cs="Times New Roman"/>
                <w:sz w:val="28"/>
                <w:szCs w:val="28"/>
              </w:rPr>
            </w:pPr>
          </w:p>
        </w:tc>
        <w:tc>
          <w:tcPr>
            <w:tcW w:w="3934" w:type="dxa"/>
          </w:tcPr>
          <w:p w:rsidR="004651E9"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4651E9" w:rsidRPr="00AC283B"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4651E9" w:rsidRPr="00AC283B" w:rsidRDefault="004651E9" w:rsidP="004651E9">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4651E9" w:rsidRPr="00AC283B" w:rsidTr="00C42C96">
        <w:tc>
          <w:tcPr>
            <w:tcW w:w="3827" w:type="dxa"/>
          </w:tcPr>
          <w:p w:rsidR="004651E9" w:rsidRPr="00AC283B" w:rsidRDefault="004651E9" w:rsidP="00C42C96">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4651E9" w:rsidRPr="00AC283B" w:rsidRDefault="004651E9" w:rsidP="00C42C96">
            <w:pPr>
              <w:jc w:val="both"/>
              <w:rPr>
                <w:rFonts w:ascii="Times New Roman" w:hAnsi="Times New Roman" w:cs="Times New Roman"/>
                <w:sz w:val="20"/>
                <w:szCs w:val="20"/>
              </w:rPr>
            </w:pPr>
          </w:p>
          <w:p w:rsidR="004651E9" w:rsidRPr="00AC283B" w:rsidRDefault="004651E9" w:rsidP="00C42C96">
            <w:pPr>
              <w:pBdr>
                <w:top w:val="single" w:sz="12" w:space="1" w:color="auto"/>
                <w:bottom w:val="single" w:sz="12" w:space="1" w:color="auto"/>
              </w:pBdr>
              <w:jc w:val="both"/>
              <w:rPr>
                <w:rFonts w:ascii="Times New Roman" w:hAnsi="Times New Roman" w:cs="Times New Roman"/>
                <w:sz w:val="28"/>
                <w:szCs w:val="28"/>
              </w:rPr>
            </w:pPr>
          </w:p>
          <w:p w:rsidR="004651E9" w:rsidRPr="00AC283B" w:rsidRDefault="004651E9" w:rsidP="00C42C96">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4651E9" w:rsidRPr="008B48C9" w:rsidRDefault="004651E9" w:rsidP="004651E9">
      <w:pPr>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Прошу выдать архивную справку, копию (выписку):</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Доверенность </w:t>
      </w:r>
      <w:proofErr w:type="gramStart"/>
      <w:r w:rsidRPr="008B48C9">
        <w:rPr>
          <w:rFonts w:ascii="Times New Roman" w:eastAsia="Times New Roman" w:hAnsi="Times New Roman" w:cs="Times New Roman"/>
          <w:sz w:val="28"/>
          <w:szCs w:val="28"/>
          <w:lang w:eastAsia="ru-RU"/>
        </w:rPr>
        <w:t>от</w:t>
      </w:r>
      <w:proofErr w:type="gramEnd"/>
      <w:r w:rsidRPr="008B48C9">
        <w:rPr>
          <w:rFonts w:ascii="Times New Roman" w:eastAsia="Times New Roman" w:hAnsi="Times New Roman" w:cs="Times New Roman"/>
          <w:sz w:val="28"/>
          <w:szCs w:val="28"/>
          <w:lang w:eastAsia="ru-RU"/>
        </w:rPr>
        <w:t xml:space="preserve">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r w:rsidRPr="008B48C9">
        <w:rPr>
          <w:rFonts w:ascii="Times New Roman" w:eastAsia="Times New Roman" w:hAnsi="Times New Roman" w:cs="Times New Roman"/>
          <w:sz w:val="28"/>
          <w:szCs w:val="28"/>
          <w:lang w:eastAsia="ru-RU"/>
        </w:rPr>
        <w:t xml:space="preserve">          </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rPr>
          <w:rFonts w:ascii="Times New Roman" w:eastAsia="Times New Roman" w:hAnsi="Times New Roman" w:cs="Times New Roman"/>
          <w:sz w:val="28"/>
          <w:szCs w:val="24"/>
          <w:lang w:eastAsia="ru-RU"/>
        </w:rPr>
      </w:pPr>
      <w:r w:rsidRPr="008B48C9">
        <w:rPr>
          <w:rFonts w:ascii="Times New Roman" w:eastAsia="Times New Roman" w:hAnsi="Times New Roman" w:cs="Times New Roman"/>
          <w:sz w:val="32"/>
          <w:szCs w:val="24"/>
          <w:lang w:eastAsia="ru-RU"/>
        </w:rPr>
        <w:t>Дата ________________</w:t>
      </w:r>
      <w:r w:rsidRPr="008B48C9">
        <w:rPr>
          <w:rFonts w:ascii="Times New Roman" w:eastAsia="Times New Roman" w:hAnsi="Times New Roman" w:cs="Times New Roman"/>
          <w:sz w:val="32"/>
          <w:szCs w:val="24"/>
          <w:lang w:eastAsia="ru-RU"/>
        </w:rPr>
        <w:tab/>
      </w:r>
      <w:r w:rsidRPr="008B48C9">
        <w:rPr>
          <w:rFonts w:ascii="Times New Roman" w:eastAsia="Times New Roman" w:hAnsi="Times New Roman" w:cs="Times New Roman"/>
          <w:sz w:val="32"/>
          <w:szCs w:val="24"/>
          <w:lang w:eastAsia="ru-RU"/>
        </w:rPr>
        <w:tab/>
      </w:r>
      <w:r w:rsidRPr="008B48C9">
        <w:rPr>
          <w:rFonts w:ascii="Times New Roman" w:eastAsia="Times New Roman" w:hAnsi="Times New Roman" w:cs="Times New Roman"/>
          <w:sz w:val="32"/>
          <w:szCs w:val="24"/>
          <w:lang w:eastAsia="ru-RU"/>
        </w:rPr>
        <w:tab/>
        <w:t>Подпись __________________</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4651E9" w:rsidRPr="008B48C9" w:rsidRDefault="004651E9" w:rsidP="004651E9">
      <w:pPr>
        <w:spacing w:after="0" w:line="240" w:lineRule="auto"/>
        <w:ind w:firstLine="3686"/>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AC283B" w:rsidRDefault="004651E9" w:rsidP="004651E9">
      <w:pPr>
        <w:spacing w:after="0" w:line="240" w:lineRule="auto"/>
        <w:ind w:left="4820"/>
        <w:jc w:val="center"/>
        <w:rPr>
          <w:rFonts w:ascii="Times New Roman" w:eastAsia="Times New Roman" w:hAnsi="Times New Roman" w:cs="Times New Roman"/>
          <w:sz w:val="28"/>
          <w:szCs w:val="28"/>
          <w:lang w:eastAsia="ru-RU"/>
        </w:rPr>
      </w:pPr>
    </w:p>
    <w:p w:rsidR="004651E9" w:rsidRPr="00AC283B" w:rsidRDefault="004651E9" w:rsidP="004651E9">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4651E9" w:rsidRPr="00AC283B" w:rsidRDefault="004651E9" w:rsidP="004651E9">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880"/>
      </w:tblGrid>
      <w:tr w:rsidR="004651E9" w:rsidRPr="00AC283B" w:rsidTr="00C42C96">
        <w:tc>
          <w:tcPr>
            <w:tcW w:w="5920" w:type="dxa"/>
          </w:tcPr>
          <w:p w:rsidR="004651E9" w:rsidRPr="00AC283B" w:rsidRDefault="004651E9" w:rsidP="00C42C96">
            <w:pPr>
              <w:jc w:val="both"/>
              <w:rPr>
                <w:rFonts w:ascii="Times New Roman" w:hAnsi="Times New Roman" w:cs="Times New Roman"/>
                <w:sz w:val="28"/>
                <w:szCs w:val="28"/>
              </w:rPr>
            </w:pPr>
          </w:p>
        </w:tc>
        <w:tc>
          <w:tcPr>
            <w:tcW w:w="3934" w:type="dxa"/>
          </w:tcPr>
          <w:p w:rsidR="004651E9" w:rsidRDefault="004651E9" w:rsidP="00A37732">
            <w:pPr>
              <w:ind w:firstLine="264"/>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4651E9" w:rsidRPr="00AC283B" w:rsidRDefault="004651E9" w:rsidP="00A37732">
            <w:pPr>
              <w:ind w:firstLine="264"/>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4651E9" w:rsidRPr="00AC283B" w:rsidRDefault="004651E9" w:rsidP="00A37732">
            <w:pPr>
              <w:ind w:firstLine="264"/>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4651E9" w:rsidRPr="00AC283B" w:rsidRDefault="004651E9" w:rsidP="00A37732">
            <w:pPr>
              <w:ind w:firstLine="264"/>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4651E9" w:rsidRPr="00AC283B" w:rsidRDefault="004651E9" w:rsidP="004651E9">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4651E9" w:rsidRPr="00AC283B" w:rsidRDefault="004651E9" w:rsidP="004651E9">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4651E9" w:rsidRPr="00AC283B" w:rsidTr="00C42C96">
        <w:tc>
          <w:tcPr>
            <w:tcW w:w="3827" w:type="dxa"/>
          </w:tcPr>
          <w:p w:rsidR="004651E9" w:rsidRPr="00AC283B" w:rsidRDefault="004651E9" w:rsidP="00C42C96">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4651E9" w:rsidRPr="00AC283B" w:rsidRDefault="004651E9" w:rsidP="00C42C96">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4651E9" w:rsidRPr="00AC283B" w:rsidRDefault="004651E9" w:rsidP="00C42C96">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4651E9" w:rsidRPr="00AC283B" w:rsidRDefault="004651E9" w:rsidP="00C42C96">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4651E9" w:rsidRPr="00AC283B" w:rsidRDefault="004651E9" w:rsidP="004651E9">
      <w:pPr>
        <w:spacing w:after="0" w:line="240" w:lineRule="auto"/>
        <w:jc w:val="center"/>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Прошу выдать справку о подтверждении трудового стажа, переименованиях предприятия (организации) и заработной плате: _________________________________________________________________</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(вписать название организации)</w:t>
      </w:r>
    </w:p>
    <w:p w:rsidR="008B48C9" w:rsidRPr="008B48C9" w:rsidRDefault="008B48C9" w:rsidP="008B48C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в должности ______________________________________________________</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00397C2A">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(указать </w:t>
      </w:r>
      <w:r w:rsidR="00397C2A">
        <w:rPr>
          <w:rFonts w:ascii="Times New Roman" w:eastAsia="Times New Roman" w:hAnsi="Times New Roman" w:cs="Times New Roman"/>
          <w:sz w:val="24"/>
          <w:szCs w:val="24"/>
          <w:lang w:eastAsia="ru-RU"/>
        </w:rPr>
        <w:t>отдел</w:t>
      </w:r>
      <w:proofErr w:type="gramStart"/>
      <w:r w:rsidR="00397C2A">
        <w:rPr>
          <w:rFonts w:ascii="Times New Roman" w:eastAsia="Times New Roman" w:hAnsi="Times New Roman" w:cs="Times New Roman"/>
          <w:sz w:val="24"/>
          <w:szCs w:val="24"/>
          <w:lang w:eastAsia="ru-RU"/>
        </w:rPr>
        <w:t xml:space="preserve"> </w:t>
      </w:r>
      <w:r w:rsidRPr="008B48C9">
        <w:rPr>
          <w:rFonts w:ascii="Times New Roman" w:eastAsia="Times New Roman" w:hAnsi="Times New Roman" w:cs="Times New Roman"/>
          <w:sz w:val="24"/>
          <w:szCs w:val="24"/>
          <w:lang w:eastAsia="ru-RU"/>
        </w:rPr>
        <w:t>)</w:t>
      </w:r>
      <w:proofErr w:type="gramEnd"/>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Приказ о приеме на работу:  №____ от ______19 ___г., приня</w:t>
      </w:r>
      <w:proofErr w:type="gramStart"/>
      <w:r w:rsidRPr="008B48C9">
        <w:rPr>
          <w:rFonts w:ascii="Times New Roman" w:eastAsia="Times New Roman" w:hAnsi="Times New Roman" w:cs="Times New Roman"/>
          <w:sz w:val="28"/>
          <w:szCs w:val="28"/>
          <w:lang w:eastAsia="ru-RU"/>
        </w:rPr>
        <w:t>т(</w:t>
      </w:r>
      <w:proofErr w:type="gramEnd"/>
      <w:r w:rsidRPr="008B48C9">
        <w:rPr>
          <w:rFonts w:ascii="Times New Roman" w:eastAsia="Times New Roman" w:hAnsi="Times New Roman" w:cs="Times New Roman"/>
          <w:sz w:val="28"/>
          <w:szCs w:val="28"/>
          <w:lang w:eastAsia="ru-RU"/>
        </w:rPr>
        <w:t>а) с____19__ г.</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t xml:space="preserve">       </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Приказ об увольнении:  №_______от______19___г., уволе</w:t>
      </w:r>
      <w:proofErr w:type="gramStart"/>
      <w:r w:rsidRPr="008B48C9">
        <w:rPr>
          <w:rFonts w:ascii="Times New Roman" w:eastAsia="Times New Roman" w:hAnsi="Times New Roman" w:cs="Times New Roman"/>
          <w:sz w:val="28"/>
          <w:szCs w:val="28"/>
          <w:lang w:eastAsia="ru-RU"/>
        </w:rPr>
        <w:t>н(</w:t>
      </w:r>
      <w:proofErr w:type="gramEnd"/>
      <w:r w:rsidRPr="008B48C9">
        <w:rPr>
          <w:rFonts w:ascii="Times New Roman" w:eastAsia="Times New Roman" w:hAnsi="Times New Roman" w:cs="Times New Roman"/>
          <w:sz w:val="28"/>
          <w:szCs w:val="28"/>
          <w:lang w:eastAsia="ru-RU"/>
        </w:rPr>
        <w:t>а) с_____19___г.</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наличии в документах моей личной карточки, прошу выдать её  ксерокопию.</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начисления (пересчёта) пенсии, прошу выдать справку о моей заработной плате (указать годы декретного отпуска в данные годы)</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за 5 лет с __________ 19 ____г.   по   ___________ 19 ____ г. </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за ____ с __________ 19 ____ г.   по   __________  19 ____ г.</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p>
    <w:p w:rsidR="008B48C9" w:rsidRPr="008B48C9" w:rsidRDefault="008B48C9" w:rsidP="008B48C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t>Справка необходима</w:t>
      </w:r>
      <w:r w:rsidRPr="008B48C9">
        <w:rPr>
          <w:rFonts w:ascii="Times New Roman" w:eastAsia="Times New Roman" w:hAnsi="Times New Roman" w:cs="Times New Roman"/>
          <w:b/>
          <w:sz w:val="28"/>
          <w:szCs w:val="28"/>
          <w:lang w:eastAsia="ru-RU"/>
        </w:rPr>
        <w:t xml:space="preserve"> </w:t>
      </w:r>
      <w:r w:rsidRPr="008B48C9">
        <w:rPr>
          <w:rFonts w:ascii="Times New Roman" w:eastAsia="Times New Roman" w:hAnsi="Times New Roman" w:cs="Times New Roman"/>
          <w:sz w:val="28"/>
          <w:szCs w:val="28"/>
          <w:lang w:eastAsia="ru-RU"/>
        </w:rPr>
        <w:t xml:space="preserve">для предоставления в Пенсионный Фонд для: </w:t>
      </w:r>
      <w:r w:rsidRPr="008B48C9">
        <w:rPr>
          <w:rFonts w:ascii="Times New Roman" w:eastAsia="Times New Roman" w:hAnsi="Times New Roman" w:cs="Times New Roman"/>
          <w:b/>
          <w:sz w:val="28"/>
          <w:szCs w:val="28"/>
          <w:lang w:eastAsia="ru-RU"/>
        </w:rPr>
        <w:t>(</w:t>
      </w:r>
      <w:r w:rsidRPr="008B48C9">
        <w:rPr>
          <w:rFonts w:ascii="Times New Roman" w:eastAsia="Times New Roman" w:hAnsi="Times New Roman" w:cs="Times New Roman"/>
          <w:sz w:val="28"/>
          <w:szCs w:val="28"/>
          <w:lang w:eastAsia="ru-RU"/>
        </w:rPr>
        <w:t xml:space="preserve">далее по тексту подчеркнуть </w:t>
      </w:r>
      <w:proofErr w:type="gramStart"/>
      <w:r w:rsidRPr="008B48C9">
        <w:rPr>
          <w:rFonts w:ascii="Times New Roman" w:eastAsia="Times New Roman" w:hAnsi="Times New Roman" w:cs="Times New Roman"/>
          <w:sz w:val="28"/>
          <w:szCs w:val="28"/>
          <w:lang w:eastAsia="ru-RU"/>
        </w:rPr>
        <w:t>нужное</w:t>
      </w:r>
      <w:proofErr w:type="gramEnd"/>
      <w:r w:rsidRPr="008B48C9">
        <w:rPr>
          <w:rFonts w:ascii="Times New Roman" w:eastAsia="Times New Roman" w:hAnsi="Times New Roman" w:cs="Times New Roman"/>
          <w:sz w:val="28"/>
          <w:szCs w:val="28"/>
          <w:lang w:eastAsia="ru-RU"/>
        </w:rPr>
        <w:t xml:space="preserve">) оформления пенсии по старости (льготной), пересчета пенсии, для восстановления трудового стажа при </w:t>
      </w:r>
      <w:r w:rsidRPr="008B48C9">
        <w:rPr>
          <w:rFonts w:ascii="Times New Roman" w:eastAsia="Times New Roman" w:hAnsi="Times New Roman" w:cs="Times New Roman"/>
          <w:sz w:val="28"/>
          <w:szCs w:val="28"/>
          <w:lang w:eastAsia="ru-RU"/>
        </w:rPr>
        <w:lastRenderedPageBreak/>
        <w:t>утрате трудовой книжки, в трудовой книжке имеются исправления, другое _____________________</w:t>
      </w: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Фамилия в эти годы была  ___________________________________________</w:t>
      </w:r>
    </w:p>
    <w:p w:rsidR="008B48C9" w:rsidRPr="008B48C9" w:rsidRDefault="008B48C9" w:rsidP="008B48C9">
      <w:pPr>
        <w:spacing w:after="0" w:line="240" w:lineRule="auto"/>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t xml:space="preserve"> </w:t>
      </w:r>
      <w:r w:rsidRPr="008B48C9">
        <w:rPr>
          <w:rFonts w:ascii="Times New Roman" w:eastAsia="Times New Roman" w:hAnsi="Times New Roman" w:cs="Times New Roman"/>
          <w:sz w:val="24"/>
          <w:szCs w:val="24"/>
          <w:lang w:eastAsia="ru-RU"/>
        </w:rPr>
        <w:t>(указать фамилию и год изменение фамилии)</w:t>
      </w:r>
    </w:p>
    <w:p w:rsidR="00EC1C1D"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EC1C1D" w:rsidRPr="008B48C9"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EC1C1D" w:rsidRDefault="00EC1C1D" w:rsidP="008B48C9">
      <w:pPr>
        <w:spacing w:after="0" w:line="240" w:lineRule="auto"/>
        <w:rPr>
          <w:rFonts w:ascii="Times New Roman" w:eastAsia="Times New Roman" w:hAnsi="Times New Roman" w:cs="Times New Roman"/>
          <w:sz w:val="28"/>
          <w:szCs w:val="28"/>
          <w:lang w:eastAsia="ru-RU"/>
        </w:rPr>
      </w:pPr>
    </w:p>
    <w:p w:rsidR="00EC1C1D" w:rsidRDefault="00EC1C1D" w:rsidP="008B48C9">
      <w:pPr>
        <w:spacing w:after="0" w:line="240" w:lineRule="auto"/>
        <w:rPr>
          <w:rFonts w:ascii="Times New Roman" w:eastAsia="Times New Roman" w:hAnsi="Times New Roman" w:cs="Times New Roman"/>
          <w:sz w:val="28"/>
          <w:szCs w:val="28"/>
          <w:lang w:eastAsia="ru-RU"/>
        </w:rPr>
      </w:pP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________________</w:t>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t>Подпись __________________</w:t>
      </w: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Default="008B48C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Pr="004651E9" w:rsidRDefault="004651E9" w:rsidP="004651E9">
      <w:pPr>
        <w:spacing w:after="0" w:line="240" w:lineRule="auto"/>
        <w:ind w:firstLine="3686"/>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lastRenderedPageBreak/>
        <w:t>ПРИЛОЖЕНИЕ № 2</w:t>
      </w:r>
    </w:p>
    <w:p w:rsidR="004651E9" w:rsidRPr="004651E9" w:rsidRDefault="004651E9" w:rsidP="004651E9">
      <w:pPr>
        <w:spacing w:after="0" w:line="240" w:lineRule="auto"/>
        <w:ind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sz w:val="28"/>
          <w:szCs w:val="28"/>
          <w:lang w:eastAsia="ru-RU"/>
        </w:rPr>
        <w:t>к административному регламенту</w:t>
      </w:r>
      <w:r w:rsidRPr="004651E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8B48C9" w:rsidRDefault="008B48C9" w:rsidP="008B48C9">
      <w:pPr>
        <w:spacing w:after="0" w:line="240" w:lineRule="auto"/>
        <w:jc w:val="center"/>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t>БЛОК СХЕМА</w:t>
      </w:r>
    </w:p>
    <w:p w:rsidR="00A37732" w:rsidRPr="004651E9" w:rsidRDefault="00A37732" w:rsidP="008B48C9">
      <w:pPr>
        <w:spacing w:after="0" w:line="240" w:lineRule="auto"/>
        <w:jc w:val="center"/>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t>предоставления муниципальной услуги</w:t>
      </w:r>
    </w:p>
    <w:p w:rsidR="008B48C9" w:rsidRDefault="00A37732" w:rsidP="008B48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lastRenderedPageBreak/>
        <mc:AlternateContent>
          <mc:Choice Requires="wpc">
            <w:drawing>
              <wp:inline distT="0" distB="0" distL="0" distR="0" wp14:anchorId="3E320D5D" wp14:editId="213783C1">
                <wp:extent cx="6092180" cy="788400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58760" y="119165"/>
                            <a:ext cx="1313200" cy="239143"/>
                          </a:xfrm>
                          <a:prstGeom prst="rect">
                            <a:avLst/>
                          </a:prstGeom>
                          <a:solidFill>
                            <a:srgbClr val="FFFFFF"/>
                          </a:solidFill>
                          <a:ln w="9525">
                            <a:solidFill>
                              <a:srgbClr val="000000"/>
                            </a:solidFill>
                            <a:miter lim="800000"/>
                            <a:headEnd/>
                            <a:tailEnd/>
                          </a:ln>
                        </wps:spPr>
                        <wps:txbx>
                          <w:txbxContent>
                            <w:p w:rsidR="00B4713B" w:rsidRPr="005A4AC5" w:rsidRDefault="00B4713B" w:rsidP="00A37732">
                              <w:pPr>
                                <w:rPr>
                                  <w:sz w:val="20"/>
                                  <w:szCs w:val="20"/>
                                </w:rPr>
                              </w:pPr>
                              <w:r>
                                <w:rPr>
                                  <w:sz w:val="20"/>
                                  <w:szCs w:val="20"/>
                                </w:rPr>
                                <w:t>1. прием заявления</w:t>
                              </w:r>
                            </w:p>
                          </w:txbxContent>
                        </wps:txbx>
                        <wps:bodyPr rot="0" vert="horz" wrap="square" lIns="95415" tIns="47711" rIns="95415" bIns="47711" anchor="t" anchorCtr="0" upright="1">
                          <a:noAutofit/>
                        </wps:bodyPr>
                      </wps:wsp>
                      <wps:wsp>
                        <wps:cNvPr id="2" name="Line 5"/>
                        <wps:cNvCnPr/>
                        <wps:spPr bwMode="auto">
                          <a:xfrm>
                            <a:off x="955288" y="358307"/>
                            <a:ext cx="848"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478095" y="716572"/>
                            <a:ext cx="1910575" cy="478286"/>
                          </a:xfrm>
                          <a:prstGeom prst="rect">
                            <a:avLst/>
                          </a:prstGeom>
                          <a:solidFill>
                            <a:srgbClr val="FFFFFF"/>
                          </a:solidFill>
                          <a:ln w="9525">
                            <a:solidFill>
                              <a:srgbClr val="000000"/>
                            </a:solidFill>
                            <a:miter lim="800000"/>
                            <a:headEnd/>
                            <a:tailEnd/>
                          </a:ln>
                        </wps:spPr>
                        <wps:txbx>
                          <w:txbxContent>
                            <w:p w:rsidR="00B4713B" w:rsidRPr="005A4AC5" w:rsidRDefault="00B4713B" w:rsidP="00A37732">
                              <w:pPr>
                                <w:rPr>
                                  <w:sz w:val="18"/>
                                  <w:szCs w:val="18"/>
                                </w:rPr>
                              </w:pPr>
                              <w:r w:rsidRPr="005A4AC5">
                                <w:rPr>
                                  <w:sz w:val="18"/>
                                  <w:szCs w:val="18"/>
                                </w:rPr>
                                <w:t>Провер</w:t>
                              </w:r>
                              <w:r>
                                <w:rPr>
                                  <w:sz w:val="18"/>
                                  <w:szCs w:val="18"/>
                                </w:rPr>
                                <w:t>яется</w:t>
                              </w:r>
                              <w:r w:rsidRPr="005A4AC5">
                                <w:rPr>
                                  <w:sz w:val="18"/>
                                  <w:szCs w:val="18"/>
                                </w:rPr>
                                <w:t xml:space="preserve"> </w:t>
                              </w:r>
                              <w:r>
                                <w:rPr>
                                  <w:sz w:val="18"/>
                                  <w:szCs w:val="18"/>
                                </w:rPr>
                                <w:t>документ</w:t>
                              </w:r>
                              <w:r w:rsidRPr="005A4AC5">
                                <w:rPr>
                                  <w:sz w:val="18"/>
                                  <w:szCs w:val="18"/>
                                </w:rPr>
                                <w:t xml:space="preserve"> </w:t>
                              </w:r>
                              <w:proofErr w:type="spellStart"/>
                              <w:proofErr w:type="gramStart"/>
                              <w:r w:rsidRPr="005A4AC5">
                                <w:rPr>
                                  <w:sz w:val="18"/>
                                  <w:szCs w:val="18"/>
                                </w:rPr>
                                <w:t>удосто</w:t>
                              </w:r>
                              <w:r>
                                <w:rPr>
                                  <w:sz w:val="18"/>
                                  <w:szCs w:val="18"/>
                                </w:rPr>
                                <w:t>-</w:t>
                              </w:r>
                              <w:r w:rsidRPr="005A4AC5">
                                <w:rPr>
                                  <w:sz w:val="18"/>
                                  <w:szCs w:val="18"/>
                                </w:rPr>
                                <w:t>веряющего</w:t>
                              </w:r>
                              <w:proofErr w:type="spellEnd"/>
                              <w:proofErr w:type="gramEnd"/>
                              <w:r w:rsidRPr="005A4AC5">
                                <w:rPr>
                                  <w:sz w:val="18"/>
                                  <w:szCs w:val="18"/>
                                </w:rPr>
                                <w:t xml:space="preserve"> личность</w:t>
                              </w:r>
                              <w:r>
                                <w:rPr>
                                  <w:sz w:val="18"/>
                                  <w:szCs w:val="18"/>
                                </w:rPr>
                                <w:t xml:space="preserve">, </w:t>
                              </w:r>
                              <w:proofErr w:type="spellStart"/>
                              <w:r>
                                <w:rPr>
                                  <w:sz w:val="18"/>
                                  <w:szCs w:val="18"/>
                                </w:rPr>
                                <w:t>прове-ряются</w:t>
                              </w:r>
                              <w:proofErr w:type="spellEnd"/>
                              <w:r>
                                <w:rPr>
                                  <w:sz w:val="18"/>
                                  <w:szCs w:val="18"/>
                                </w:rPr>
                                <w:t xml:space="preserve"> полномочия заявителя</w:t>
                              </w:r>
                            </w:p>
                          </w:txbxContent>
                        </wps:txbx>
                        <wps:bodyPr rot="0" vert="horz" wrap="square" lIns="95415" tIns="47711" rIns="95415" bIns="47711" anchor="t" anchorCtr="0" upright="1">
                          <a:noAutofit/>
                        </wps:bodyPr>
                      </wps:wsp>
                      <wps:wsp>
                        <wps:cNvPr id="4" name="Line 7"/>
                        <wps:cNvCnPr/>
                        <wps:spPr bwMode="auto">
                          <a:xfrm>
                            <a:off x="955288" y="1194857"/>
                            <a:ext cx="848"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58783" y="1433165"/>
                            <a:ext cx="1910575" cy="358285"/>
                          </a:xfrm>
                          <a:prstGeom prst="rect">
                            <a:avLst/>
                          </a:prstGeom>
                          <a:solidFill>
                            <a:srgbClr val="FFFFFF"/>
                          </a:solidFill>
                          <a:ln w="9525">
                            <a:solidFill>
                              <a:srgbClr val="000000"/>
                            </a:solidFill>
                            <a:miter lim="800000"/>
                            <a:headEnd/>
                            <a:tailEnd/>
                          </a:ln>
                        </wps:spPr>
                        <wps:txbx>
                          <w:txbxContent>
                            <w:p w:rsidR="00B4713B" w:rsidRPr="005A4AC5" w:rsidRDefault="00B4713B" w:rsidP="00A37732">
                              <w:pPr>
                                <w:rPr>
                                  <w:sz w:val="18"/>
                                  <w:szCs w:val="18"/>
                                </w:rPr>
                              </w:pPr>
                              <w:r>
                                <w:rPr>
                                  <w:sz w:val="18"/>
                                  <w:szCs w:val="18"/>
                                </w:rPr>
                                <w:t>Провеется наличие всех необходимых документов</w:t>
                              </w:r>
                            </w:p>
                          </w:txbxContent>
                        </wps:txbx>
                        <wps:bodyPr rot="0" vert="horz" wrap="square" lIns="95415" tIns="47711" rIns="95415" bIns="47711" anchor="t" anchorCtr="0" upright="1">
                          <a:noAutofit/>
                        </wps:bodyPr>
                      </wps:wsp>
                      <wps:wsp>
                        <wps:cNvPr id="6" name="Line 9"/>
                        <wps:cNvCnPr/>
                        <wps:spPr bwMode="auto">
                          <a:xfrm>
                            <a:off x="955288" y="17914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955288" y="1791450"/>
                            <a:ext cx="0"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58746" y="2030450"/>
                            <a:ext cx="1910575" cy="567970"/>
                          </a:xfrm>
                          <a:prstGeom prst="rect">
                            <a:avLst/>
                          </a:prstGeom>
                          <a:solidFill>
                            <a:srgbClr val="FFFFFF"/>
                          </a:solidFill>
                          <a:ln w="9525">
                            <a:solidFill>
                              <a:srgbClr val="000000"/>
                            </a:solidFill>
                            <a:miter lim="800000"/>
                            <a:headEnd/>
                            <a:tailEnd/>
                          </a:ln>
                        </wps:spPr>
                        <wps:txbx>
                          <w:txbxContent>
                            <w:p w:rsidR="00B4713B" w:rsidRPr="00A37732" w:rsidRDefault="00B4713B" w:rsidP="00A37732">
                              <w:pPr>
                                <w:rPr>
                                  <w:sz w:val="18"/>
                                  <w:szCs w:val="18"/>
                                </w:rPr>
                              </w:pPr>
                              <w:r w:rsidRPr="00A37732">
                                <w:rPr>
                                  <w:sz w:val="18"/>
                                  <w:szCs w:val="18"/>
                                </w:rPr>
                                <w:t>Сверяются представленные экземпляры оригиналов и копий документов</w:t>
                              </w:r>
                            </w:p>
                          </w:txbxContent>
                        </wps:txbx>
                        <wps:bodyPr rot="0" vert="horz" wrap="square" lIns="95415" tIns="47711" rIns="95415" bIns="47711" anchor="t" anchorCtr="0" upright="1">
                          <a:noAutofit/>
                        </wps:bodyPr>
                      </wps:wsp>
                      <wps:wsp>
                        <wps:cNvPr id="9" name="Line 12"/>
                        <wps:cNvCnPr/>
                        <wps:spPr bwMode="auto">
                          <a:xfrm>
                            <a:off x="955288" y="2508022"/>
                            <a:ext cx="0"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835991" y="2747165"/>
                            <a:ext cx="1194741" cy="597429"/>
                          </a:xfrm>
                          <a:prstGeom prst="flowChartAlternateProcess">
                            <a:avLst/>
                          </a:prstGeom>
                          <a:solidFill>
                            <a:srgbClr val="FFFFFF"/>
                          </a:solidFill>
                          <a:ln w="9525">
                            <a:solidFill>
                              <a:srgbClr val="000000"/>
                            </a:solidFill>
                            <a:miter lim="800000"/>
                            <a:headEnd/>
                            <a:tailEnd/>
                          </a:ln>
                        </wps:spPr>
                        <wps:txbx>
                          <w:txbxContent>
                            <w:p w:rsidR="00B4713B" w:rsidRPr="001B54F5" w:rsidRDefault="00B4713B" w:rsidP="00A37732">
                              <w:pPr>
                                <w:rPr>
                                  <w:sz w:val="18"/>
                                  <w:szCs w:val="18"/>
                                </w:rPr>
                              </w:pPr>
                              <w:r>
                                <w:rPr>
                                  <w:sz w:val="18"/>
                                  <w:szCs w:val="18"/>
                                </w:rPr>
                                <w:t>Документы оформляются через МФЦ</w:t>
                              </w:r>
                            </w:p>
                          </w:txbxContent>
                        </wps:txbx>
                        <wps:bodyPr rot="0" vert="horz" wrap="square" lIns="95415" tIns="47711" rIns="95415" bIns="47711" anchor="t" anchorCtr="0" upright="1">
                          <a:noAutofit/>
                        </wps:bodyPr>
                      </wps:wsp>
                      <wps:wsp>
                        <wps:cNvPr id="11" name="Line 14"/>
                        <wps:cNvCnPr/>
                        <wps:spPr bwMode="auto">
                          <a:xfrm flipH="1">
                            <a:off x="597366" y="2986308"/>
                            <a:ext cx="238614" cy="35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030730" y="2986308"/>
                            <a:ext cx="358760" cy="3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358770" y="3344594"/>
                            <a:ext cx="477221" cy="239143"/>
                          </a:xfrm>
                          <a:prstGeom prst="rect">
                            <a:avLst/>
                          </a:prstGeom>
                          <a:solidFill>
                            <a:srgbClr val="FFFFFF"/>
                          </a:solidFill>
                          <a:ln w="9525">
                            <a:solidFill>
                              <a:srgbClr val="000000"/>
                            </a:solidFill>
                            <a:miter lim="800000"/>
                            <a:headEnd/>
                            <a:tailEnd/>
                          </a:ln>
                        </wps:spPr>
                        <wps:txbx>
                          <w:txbxContent>
                            <w:p w:rsidR="00B4713B" w:rsidRPr="001B54F5" w:rsidRDefault="00B4713B" w:rsidP="00A37732">
                              <w:pPr>
                                <w:rPr>
                                  <w:sz w:val="18"/>
                                  <w:szCs w:val="18"/>
                                </w:rPr>
                              </w:pPr>
                              <w:r>
                                <w:rPr>
                                  <w:sz w:val="18"/>
                                  <w:szCs w:val="18"/>
                                </w:rPr>
                                <w:t>да</w:t>
                              </w:r>
                            </w:p>
                          </w:txbxContent>
                        </wps:txbx>
                        <wps:bodyPr rot="0" vert="horz" wrap="square" lIns="95415" tIns="47711" rIns="95415" bIns="47711" anchor="t" anchorCtr="0" upright="1">
                          <a:noAutofit/>
                        </wps:bodyPr>
                      </wps:wsp>
                      <wps:wsp>
                        <wps:cNvPr id="14" name="Rectangle 17"/>
                        <wps:cNvSpPr>
                          <a:spLocks noChangeArrowheads="1"/>
                        </wps:cNvSpPr>
                        <wps:spPr bwMode="auto">
                          <a:xfrm>
                            <a:off x="2150038" y="3344594"/>
                            <a:ext cx="478067" cy="239143"/>
                          </a:xfrm>
                          <a:prstGeom prst="rect">
                            <a:avLst/>
                          </a:prstGeom>
                          <a:solidFill>
                            <a:srgbClr val="FFFFFF"/>
                          </a:solidFill>
                          <a:ln w="9525">
                            <a:solidFill>
                              <a:srgbClr val="000000"/>
                            </a:solidFill>
                            <a:miter lim="800000"/>
                            <a:headEnd/>
                            <a:tailEnd/>
                          </a:ln>
                        </wps:spPr>
                        <wps:txbx>
                          <w:txbxContent>
                            <w:p w:rsidR="00B4713B" w:rsidRPr="001B54F5" w:rsidRDefault="00B4713B" w:rsidP="00A37732">
                              <w:pPr>
                                <w:rPr>
                                  <w:sz w:val="18"/>
                                  <w:szCs w:val="18"/>
                                </w:rPr>
                              </w:pPr>
                              <w:r>
                                <w:rPr>
                                  <w:sz w:val="18"/>
                                  <w:szCs w:val="18"/>
                                </w:rPr>
                                <w:t>нет</w:t>
                              </w:r>
                            </w:p>
                          </w:txbxContent>
                        </wps:txbx>
                        <wps:bodyPr rot="0" vert="horz" wrap="square" lIns="95415" tIns="47711" rIns="95415" bIns="47711" anchor="t" anchorCtr="0" upright="1">
                          <a:noAutofit/>
                        </wps:bodyPr>
                      </wps:wsp>
                      <wps:wsp>
                        <wps:cNvPr id="15" name="Line 18"/>
                        <wps:cNvCnPr/>
                        <wps:spPr bwMode="auto">
                          <a:xfrm>
                            <a:off x="597374" y="358373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389490" y="358373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19307" y="3702879"/>
                            <a:ext cx="1314048" cy="955715"/>
                          </a:xfrm>
                          <a:prstGeom prst="rect">
                            <a:avLst/>
                          </a:prstGeom>
                          <a:solidFill>
                            <a:srgbClr val="FFFFFF"/>
                          </a:solidFill>
                          <a:ln w="9525">
                            <a:solidFill>
                              <a:srgbClr val="000000"/>
                            </a:solidFill>
                            <a:miter lim="800000"/>
                            <a:headEnd/>
                            <a:tailEnd/>
                          </a:ln>
                        </wps:spPr>
                        <wps:txbx>
                          <w:txbxContent>
                            <w:p w:rsidR="00B4713B" w:rsidRPr="001B54F5" w:rsidRDefault="00B4713B" w:rsidP="00A37732">
                              <w:pPr>
                                <w:rPr>
                                  <w:sz w:val="16"/>
                                  <w:szCs w:val="16"/>
                                </w:rPr>
                              </w:pPr>
                              <w:r>
                                <w:rPr>
                                  <w:sz w:val="16"/>
                                  <w:szCs w:val="16"/>
                                </w:rPr>
                                <w:t>Оформляется расписка в получении заявления и документа, информируется о сроке предоставления услуги и возможности отказа в предоставлении услуги</w:t>
                              </w:r>
                            </w:p>
                          </w:txbxContent>
                        </wps:txbx>
                        <wps:bodyPr rot="0" vert="horz" wrap="square" lIns="95415" tIns="47711" rIns="95415" bIns="47711" anchor="t" anchorCtr="0" upright="1">
                          <a:noAutofit/>
                        </wps:bodyPr>
                      </wps:wsp>
                      <wps:wsp>
                        <wps:cNvPr id="18" name="Line 21"/>
                        <wps:cNvCnPr/>
                        <wps:spPr bwMode="auto">
                          <a:xfrm>
                            <a:off x="597374" y="4658593"/>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119307" y="4777737"/>
                            <a:ext cx="1314048" cy="358285"/>
                          </a:xfrm>
                          <a:prstGeom prst="rect">
                            <a:avLst/>
                          </a:prstGeom>
                          <a:solidFill>
                            <a:srgbClr val="FFFFFF"/>
                          </a:solidFill>
                          <a:ln w="9525">
                            <a:solidFill>
                              <a:srgbClr val="000000"/>
                            </a:solidFill>
                            <a:miter lim="800000"/>
                            <a:headEnd/>
                            <a:tailEnd/>
                          </a:ln>
                        </wps:spPr>
                        <wps:txbx>
                          <w:txbxContent>
                            <w:p w:rsidR="00B4713B" w:rsidRPr="00F71A51" w:rsidRDefault="00B4713B" w:rsidP="00A37732">
                              <w:pPr>
                                <w:rPr>
                                  <w:sz w:val="16"/>
                                  <w:szCs w:val="16"/>
                                </w:rPr>
                              </w:pPr>
                              <w:r>
                                <w:rPr>
                                  <w:sz w:val="16"/>
                                  <w:szCs w:val="16"/>
                                </w:rPr>
                                <w:t>Передача документа из МФЦ в администрацию</w:t>
                              </w:r>
                            </w:p>
                          </w:txbxContent>
                        </wps:txbx>
                        <wps:bodyPr rot="0" vert="horz" wrap="square" lIns="95415" tIns="47711" rIns="95415" bIns="47711" anchor="t" anchorCtr="0" upright="1">
                          <a:noAutofit/>
                        </wps:bodyPr>
                      </wps:wsp>
                      <wps:wsp>
                        <wps:cNvPr id="20" name="Line 23"/>
                        <wps:cNvCnPr/>
                        <wps:spPr bwMode="auto">
                          <a:xfrm>
                            <a:off x="597374" y="5136021"/>
                            <a:ext cx="0" cy="120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19307" y="5256022"/>
                            <a:ext cx="1314048" cy="955715"/>
                          </a:xfrm>
                          <a:prstGeom prst="rect">
                            <a:avLst/>
                          </a:prstGeom>
                          <a:solidFill>
                            <a:srgbClr val="FFFFFF"/>
                          </a:solidFill>
                          <a:ln w="9525">
                            <a:solidFill>
                              <a:srgbClr val="000000"/>
                            </a:solidFill>
                            <a:miter lim="800000"/>
                            <a:headEnd/>
                            <a:tailEnd/>
                          </a:ln>
                        </wps:spPr>
                        <wps:txbx>
                          <w:txbxContent>
                            <w:p w:rsidR="00B4713B" w:rsidRPr="00F71A51" w:rsidRDefault="00B4713B" w:rsidP="00A37732">
                              <w:pPr>
                                <w:rPr>
                                  <w:sz w:val="16"/>
                                  <w:szCs w:val="16"/>
                                </w:rPr>
                              </w:pPr>
                              <w:r>
                                <w:rPr>
                                  <w:sz w:val="16"/>
                                  <w:szCs w:val="16"/>
                                </w:rPr>
                                <w:t>Принимающий проставляет дату, время получения и подпись в контрольном листе хода предоставления услуги, после чего копию его возвращают курьеру</w:t>
                              </w:r>
                            </w:p>
                          </w:txbxContent>
                        </wps:txbx>
                        <wps:bodyPr rot="0" vert="horz" wrap="square" lIns="95415" tIns="47711" rIns="95415" bIns="47711" anchor="t" anchorCtr="0" upright="1">
                          <a:noAutofit/>
                        </wps:bodyPr>
                      </wps:wsp>
                      <wps:wsp>
                        <wps:cNvPr id="22" name="Line 25"/>
                        <wps:cNvCnPr/>
                        <wps:spPr bwMode="auto">
                          <a:xfrm>
                            <a:off x="597374" y="621173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19308" y="6330498"/>
                            <a:ext cx="1552480" cy="597429"/>
                          </a:xfrm>
                          <a:prstGeom prst="rect">
                            <a:avLst/>
                          </a:prstGeom>
                          <a:solidFill>
                            <a:srgbClr val="FFFFFF"/>
                          </a:solidFill>
                          <a:ln w="9525">
                            <a:solidFill>
                              <a:srgbClr val="000000"/>
                            </a:solidFill>
                            <a:miter lim="800000"/>
                            <a:headEnd/>
                            <a:tailEnd/>
                          </a:ln>
                        </wps:spPr>
                        <wps:txbx>
                          <w:txbxContent>
                            <w:p w:rsidR="00B4713B" w:rsidRPr="00C913D1" w:rsidRDefault="00B4713B" w:rsidP="00A37732">
                              <w:pPr>
                                <w:rPr>
                                  <w:sz w:val="16"/>
                                  <w:szCs w:val="16"/>
                                </w:rPr>
                              </w:pPr>
                              <w:r>
                                <w:rPr>
                                  <w:sz w:val="16"/>
                                  <w:szCs w:val="16"/>
                                </w:rPr>
                                <w:t xml:space="preserve">Регистрация </w:t>
                              </w:r>
                              <w:proofErr w:type="spellStart"/>
                              <w:r>
                                <w:rPr>
                                  <w:sz w:val="16"/>
                                  <w:szCs w:val="16"/>
                                </w:rPr>
                                <w:t>заявле-ний</w:t>
                              </w:r>
                              <w:proofErr w:type="spellEnd"/>
                              <w:r>
                                <w:rPr>
                                  <w:sz w:val="16"/>
                                  <w:szCs w:val="16"/>
                                </w:rPr>
                                <w:t xml:space="preserve">, поступивших из МФЦ </w:t>
                              </w:r>
                              <w:proofErr w:type="gramStart"/>
                              <w:r>
                                <w:rPr>
                                  <w:sz w:val="16"/>
                                  <w:szCs w:val="16"/>
                                </w:rPr>
                                <w:t xml:space="preserve">( </w:t>
                              </w:r>
                              <w:proofErr w:type="gramEnd"/>
                              <w:r>
                                <w:rPr>
                                  <w:sz w:val="16"/>
                                  <w:szCs w:val="16"/>
                                </w:rPr>
                                <w:t>срок 1 рабочий  день)</w:t>
                              </w:r>
                            </w:p>
                          </w:txbxContent>
                        </wps:txbx>
                        <wps:bodyPr rot="0" vert="horz" wrap="square" lIns="95415" tIns="47711" rIns="95415" bIns="47711" anchor="t" anchorCtr="0" upright="1">
                          <a:noAutofit/>
                        </wps:bodyPr>
                      </wps:wsp>
                      <wps:wsp>
                        <wps:cNvPr id="24" name="Rectangle 27"/>
                        <wps:cNvSpPr>
                          <a:spLocks noChangeArrowheads="1"/>
                        </wps:cNvSpPr>
                        <wps:spPr bwMode="auto">
                          <a:xfrm>
                            <a:off x="1792116" y="3702879"/>
                            <a:ext cx="1193902" cy="1911429"/>
                          </a:xfrm>
                          <a:prstGeom prst="rect">
                            <a:avLst/>
                          </a:prstGeom>
                          <a:solidFill>
                            <a:srgbClr val="FFFFFF"/>
                          </a:solidFill>
                          <a:ln w="9525">
                            <a:solidFill>
                              <a:srgbClr val="000000"/>
                            </a:solidFill>
                            <a:miter lim="800000"/>
                            <a:headEnd/>
                            <a:tailEnd/>
                          </a:ln>
                        </wps:spPr>
                        <wps:txbx>
                          <w:txbxContent>
                            <w:p w:rsidR="00B4713B" w:rsidRDefault="00B4713B" w:rsidP="00A37732">
                              <w:pPr>
                                <w:rPr>
                                  <w:sz w:val="16"/>
                                  <w:szCs w:val="16"/>
                                </w:rPr>
                              </w:pPr>
                              <w:r>
                                <w:rPr>
                                  <w:sz w:val="16"/>
                                  <w:szCs w:val="16"/>
                                </w:rPr>
                                <w:t>При неправильном</w:t>
                              </w:r>
                            </w:p>
                            <w:p w:rsidR="00B4713B" w:rsidRPr="00C913D1" w:rsidRDefault="00B4713B" w:rsidP="00A37732">
                              <w:pPr>
                                <w:rPr>
                                  <w:sz w:val="16"/>
                                  <w:szCs w:val="16"/>
                                </w:rPr>
                              </w:pPr>
                              <w:r>
                                <w:rPr>
                                  <w:sz w:val="16"/>
                                  <w:szCs w:val="16"/>
                                </w:rPr>
                                <w:t xml:space="preserve"> </w:t>
                              </w:r>
                              <w:proofErr w:type="gramStart"/>
                              <w:r>
                                <w:rPr>
                                  <w:sz w:val="16"/>
                                  <w:szCs w:val="16"/>
                                </w:rPr>
                                <w:t>заполнении</w:t>
                              </w:r>
                              <w:proofErr w:type="gramEnd"/>
                              <w:r>
                                <w:rPr>
                                  <w:sz w:val="16"/>
                                  <w:szCs w:val="16"/>
                                </w:rPr>
                                <w:t xml:space="preserve"> бланка, либо при отсутствии всех документов, несоответствии их установленным требованиям, специалист общего отдела уведомляет заявителя о наличии препятствия предоставления услуги и предлагает принять меры по их устранению</w:t>
                              </w:r>
                            </w:p>
                          </w:txbxContent>
                        </wps:txbx>
                        <wps:bodyPr rot="0" vert="horz" wrap="square" lIns="95415" tIns="47711" rIns="95415" bIns="47711" anchor="t" anchorCtr="0" upright="1">
                          <a:noAutofit/>
                        </wps:bodyPr>
                      </wps:wsp>
                      <wps:wsp>
                        <wps:cNvPr id="25" name="Line 28"/>
                        <wps:cNvCnPr/>
                        <wps:spPr bwMode="auto">
                          <a:xfrm>
                            <a:off x="2389490" y="561430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1792116" y="5733428"/>
                            <a:ext cx="1193902" cy="1075714"/>
                          </a:xfrm>
                          <a:prstGeom prst="rect">
                            <a:avLst/>
                          </a:prstGeom>
                          <a:solidFill>
                            <a:srgbClr val="FFFFFF"/>
                          </a:solidFill>
                          <a:ln w="9525">
                            <a:solidFill>
                              <a:srgbClr val="000000"/>
                            </a:solidFill>
                            <a:miter lim="800000"/>
                            <a:headEnd/>
                            <a:tailEnd/>
                          </a:ln>
                        </wps:spPr>
                        <wps:txbx>
                          <w:txbxContent>
                            <w:p w:rsidR="00B4713B" w:rsidRPr="00C913D1" w:rsidRDefault="00B4713B" w:rsidP="00A37732">
                              <w:pPr>
                                <w:rPr>
                                  <w:sz w:val="16"/>
                                  <w:szCs w:val="16"/>
                                </w:rPr>
                              </w:pPr>
                              <w:r>
                                <w:rPr>
                                  <w:sz w:val="16"/>
                                  <w:szCs w:val="16"/>
                                </w:rPr>
                                <w:t xml:space="preserve">Регистрация заявлений осуществляется в журнале регистрации заявлений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муници-пальных</w:t>
                              </w:r>
                              <w:proofErr w:type="spellEnd"/>
                              <w:r>
                                <w:rPr>
                                  <w:sz w:val="16"/>
                                  <w:szCs w:val="16"/>
                                </w:rPr>
                                <w:t xml:space="preserve"> услуг </w:t>
                              </w:r>
                              <w:proofErr w:type="gramStart"/>
                              <w:r>
                                <w:rPr>
                                  <w:sz w:val="16"/>
                                  <w:szCs w:val="16"/>
                                </w:rPr>
                                <w:t xml:space="preserve">( </w:t>
                              </w:r>
                              <w:proofErr w:type="gramEnd"/>
                              <w:r>
                                <w:rPr>
                                  <w:sz w:val="16"/>
                                  <w:szCs w:val="16"/>
                                </w:rPr>
                                <w:t>срок 1 рабочий  день)</w:t>
                              </w:r>
                            </w:p>
                            <w:p w:rsidR="00B4713B" w:rsidRPr="00C913D1" w:rsidRDefault="00B4713B" w:rsidP="00A37732">
                              <w:pPr>
                                <w:rPr>
                                  <w:sz w:val="16"/>
                                  <w:szCs w:val="16"/>
                                </w:rPr>
                              </w:pPr>
                            </w:p>
                          </w:txbxContent>
                        </wps:txbx>
                        <wps:bodyPr rot="0" vert="horz" wrap="square" lIns="95415" tIns="47711" rIns="95415" bIns="47711" anchor="t" anchorCtr="0" upright="1">
                          <a:noAutofit/>
                        </wps:bodyPr>
                      </wps:wsp>
                      <wps:wsp>
                        <wps:cNvPr id="27" name="Line 30"/>
                        <wps:cNvCnPr/>
                        <wps:spPr bwMode="auto">
                          <a:xfrm>
                            <a:off x="597380" y="6928308"/>
                            <a:ext cx="835981"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H="1">
                            <a:off x="1433368" y="6809144"/>
                            <a:ext cx="956135" cy="477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SpPr>
                          <a:spLocks noChangeArrowheads="1"/>
                        </wps:cNvSpPr>
                        <wps:spPr bwMode="auto">
                          <a:xfrm>
                            <a:off x="1194751" y="7286572"/>
                            <a:ext cx="1074595" cy="477428"/>
                          </a:xfrm>
                          <a:prstGeom prst="flowChartAlternateProcess">
                            <a:avLst/>
                          </a:prstGeom>
                          <a:solidFill>
                            <a:srgbClr val="FFFFFF"/>
                          </a:solidFill>
                          <a:ln w="9525">
                            <a:solidFill>
                              <a:srgbClr val="000000"/>
                            </a:solidFill>
                            <a:miter lim="800000"/>
                            <a:headEnd/>
                            <a:tailEnd/>
                          </a:ln>
                        </wps:spPr>
                        <wps:txbx>
                          <w:txbxContent>
                            <w:p w:rsidR="00B4713B" w:rsidRPr="002F3E67" w:rsidRDefault="00B4713B" w:rsidP="00A37732">
                              <w:pPr>
                                <w:rPr>
                                  <w:sz w:val="20"/>
                                  <w:szCs w:val="20"/>
                                </w:rPr>
                              </w:pPr>
                              <w:r>
                                <w:rPr>
                                  <w:sz w:val="20"/>
                                  <w:szCs w:val="20"/>
                                </w:rPr>
                                <w:t>2. подготовка ответа</w:t>
                              </w:r>
                            </w:p>
                          </w:txbxContent>
                        </wps:txbx>
                        <wps:bodyPr rot="0" vert="horz" wrap="square" lIns="95415" tIns="47711" rIns="95415" bIns="47711" anchor="t" anchorCtr="0" upright="1">
                          <a:noAutofit/>
                        </wps:bodyPr>
                      </wps:wsp>
                      <wps:wsp>
                        <wps:cNvPr id="30" name="AutoShape 33"/>
                        <wps:cNvSpPr>
                          <a:spLocks noChangeArrowheads="1"/>
                        </wps:cNvSpPr>
                        <wps:spPr bwMode="auto">
                          <a:xfrm>
                            <a:off x="3942159" y="119165"/>
                            <a:ext cx="1433355" cy="279037"/>
                          </a:xfrm>
                          <a:prstGeom prst="flowChartAlternateProcess">
                            <a:avLst/>
                          </a:prstGeom>
                          <a:solidFill>
                            <a:srgbClr val="FFFFFF"/>
                          </a:solidFill>
                          <a:ln w="9525">
                            <a:solidFill>
                              <a:srgbClr val="000000"/>
                            </a:solidFill>
                            <a:miter lim="800000"/>
                            <a:headEnd/>
                            <a:tailEnd/>
                          </a:ln>
                        </wps:spPr>
                        <wps:txbx>
                          <w:txbxContent>
                            <w:p w:rsidR="00B4713B" w:rsidRPr="002F3E67" w:rsidRDefault="00B4713B" w:rsidP="00A37732">
                              <w:pPr>
                                <w:rPr>
                                  <w:sz w:val="20"/>
                                  <w:szCs w:val="20"/>
                                </w:rPr>
                              </w:pPr>
                              <w:r>
                                <w:rPr>
                                  <w:sz w:val="20"/>
                                  <w:szCs w:val="20"/>
                                </w:rPr>
                                <w:t>2.подготовка ответа</w:t>
                              </w:r>
                            </w:p>
                          </w:txbxContent>
                        </wps:txbx>
                        <wps:bodyPr rot="0" vert="horz" wrap="square" lIns="95415" tIns="47711" rIns="95415" bIns="47711" anchor="t" anchorCtr="0" upright="1">
                          <a:noAutofit/>
                        </wps:bodyPr>
                      </wps:wsp>
                      <wps:wsp>
                        <wps:cNvPr id="31" name="Line 34"/>
                        <wps:cNvCnPr/>
                        <wps:spPr bwMode="auto">
                          <a:xfrm>
                            <a:off x="4658825" y="358307"/>
                            <a:ext cx="0"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3344800" y="716572"/>
                            <a:ext cx="2628095" cy="478286"/>
                          </a:xfrm>
                          <a:prstGeom prst="rect">
                            <a:avLst/>
                          </a:prstGeom>
                          <a:solidFill>
                            <a:srgbClr val="FFFFFF"/>
                          </a:solidFill>
                          <a:ln w="9525">
                            <a:solidFill>
                              <a:srgbClr val="000000"/>
                            </a:solidFill>
                            <a:miter lim="800000"/>
                            <a:headEnd/>
                            <a:tailEnd/>
                          </a:ln>
                        </wps:spPr>
                        <wps:txbx>
                          <w:txbxContent>
                            <w:p w:rsidR="00B4713B" w:rsidRPr="002F3E67" w:rsidRDefault="00B4713B" w:rsidP="00A37732">
                              <w:pPr>
                                <w:rPr>
                                  <w:sz w:val="16"/>
                                  <w:szCs w:val="16"/>
                                </w:rPr>
                              </w:pPr>
                              <w:r>
                                <w:rPr>
                                  <w:sz w:val="16"/>
                                  <w:szCs w:val="16"/>
                                </w:rPr>
                                <w:t xml:space="preserve">После регистрации передаются для рассмотрения и принятия решения главе поселения </w:t>
                              </w:r>
                            </w:p>
                          </w:txbxContent>
                        </wps:txbx>
                        <wps:bodyPr rot="0" vert="horz" wrap="square" lIns="95415" tIns="47711" rIns="95415" bIns="47711" anchor="t" anchorCtr="0" upright="1">
                          <a:noAutofit/>
                        </wps:bodyPr>
                      </wps:wsp>
                      <wps:wsp>
                        <wps:cNvPr id="33" name="Line 36"/>
                        <wps:cNvCnPr/>
                        <wps:spPr bwMode="auto">
                          <a:xfrm>
                            <a:off x="4658825" y="1194857"/>
                            <a:ext cx="0"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3344800" y="1433165"/>
                            <a:ext cx="2628095" cy="597429"/>
                          </a:xfrm>
                          <a:prstGeom prst="rect">
                            <a:avLst/>
                          </a:prstGeom>
                          <a:solidFill>
                            <a:srgbClr val="FFFFFF"/>
                          </a:solidFill>
                          <a:ln w="9525">
                            <a:solidFill>
                              <a:srgbClr val="000000"/>
                            </a:solidFill>
                            <a:miter lim="800000"/>
                            <a:headEnd/>
                            <a:tailEnd/>
                          </a:ln>
                        </wps:spPr>
                        <wps:txbx>
                          <w:txbxContent>
                            <w:p w:rsidR="00B4713B" w:rsidRPr="002F3E67" w:rsidRDefault="00B4713B" w:rsidP="00A37732">
                              <w:pPr>
                                <w:rPr>
                                  <w:sz w:val="16"/>
                                  <w:szCs w:val="16"/>
                                </w:rPr>
                              </w:pPr>
                              <w:r>
                                <w:rPr>
                                  <w:sz w:val="16"/>
                                  <w:szCs w:val="16"/>
                                </w:rPr>
                                <w:t>После принятия решения о выдаче  либо в отказе в выдаче данных  документов передаются специалисту для исполнения резолюции  (срок 3 рабочих дня)</w:t>
                              </w:r>
                            </w:p>
                          </w:txbxContent>
                        </wps:txbx>
                        <wps:bodyPr rot="0" vert="horz" wrap="square" lIns="95415" tIns="47711" rIns="95415" bIns="47711" anchor="t" anchorCtr="0" upright="1">
                          <a:noAutofit/>
                        </wps:bodyPr>
                      </wps:wsp>
                      <wps:wsp>
                        <wps:cNvPr id="35" name="Line 38"/>
                        <wps:cNvCnPr/>
                        <wps:spPr bwMode="auto">
                          <a:xfrm>
                            <a:off x="4658825" y="2030593"/>
                            <a:ext cx="0"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3583399" y="2269737"/>
                            <a:ext cx="2150028" cy="597429"/>
                          </a:xfrm>
                          <a:prstGeom prst="rect">
                            <a:avLst/>
                          </a:prstGeom>
                          <a:solidFill>
                            <a:srgbClr val="FFFFFF"/>
                          </a:solidFill>
                          <a:ln w="9525">
                            <a:solidFill>
                              <a:srgbClr val="000000"/>
                            </a:solidFill>
                            <a:miter lim="800000"/>
                            <a:headEnd/>
                            <a:tailEnd/>
                          </a:ln>
                        </wps:spPr>
                        <wps:txbx>
                          <w:txbxContent>
                            <w:p w:rsidR="00B4713B" w:rsidRPr="009454E6" w:rsidRDefault="00B4713B" w:rsidP="00A37732">
                              <w:pPr>
                                <w:rPr>
                                  <w:sz w:val="16"/>
                                  <w:szCs w:val="16"/>
                                </w:rPr>
                              </w:pPr>
                              <w:r>
                                <w:rPr>
                                  <w:sz w:val="16"/>
                                  <w:szCs w:val="16"/>
                                </w:rPr>
                                <w:t>Решение о выдаче архивных справок, выписок, копий архивных документов либо отказа в выдаче данных документов</w:t>
                              </w:r>
                            </w:p>
                          </w:txbxContent>
                        </wps:txbx>
                        <wps:bodyPr rot="0" vert="horz" wrap="square" lIns="95415" tIns="47711" rIns="95415" bIns="47711" anchor="t" anchorCtr="0" upright="1">
                          <a:noAutofit/>
                        </wps:bodyPr>
                      </wps:wsp>
                      <wps:wsp>
                        <wps:cNvPr id="37" name="Line 40"/>
                        <wps:cNvCnPr/>
                        <wps:spPr bwMode="auto">
                          <a:xfrm flipH="1">
                            <a:off x="3942154" y="2867143"/>
                            <a:ext cx="119307"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5375499" y="2867143"/>
                            <a:ext cx="238614"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3583026" y="3105263"/>
                            <a:ext cx="1075321" cy="597429"/>
                          </a:xfrm>
                          <a:prstGeom prst="rect">
                            <a:avLst/>
                          </a:prstGeom>
                          <a:solidFill>
                            <a:srgbClr val="FFFFFF"/>
                          </a:solidFill>
                          <a:ln w="9525">
                            <a:solidFill>
                              <a:srgbClr val="000000"/>
                            </a:solidFill>
                            <a:miter lim="800000"/>
                            <a:headEnd/>
                            <a:tailEnd/>
                          </a:ln>
                        </wps:spPr>
                        <wps:txbx>
                          <w:txbxContent>
                            <w:p w:rsidR="00B4713B" w:rsidRPr="009454E6" w:rsidRDefault="00B4713B" w:rsidP="00A37732">
                              <w:pPr>
                                <w:rPr>
                                  <w:sz w:val="16"/>
                                  <w:szCs w:val="16"/>
                                </w:rPr>
                              </w:pPr>
                              <w:r>
                                <w:rPr>
                                  <w:sz w:val="16"/>
                                  <w:szCs w:val="16"/>
                                </w:rPr>
                                <w:t>Решение о выдаче запрашиваемых документов</w:t>
                              </w:r>
                            </w:p>
                          </w:txbxContent>
                        </wps:txbx>
                        <wps:bodyPr rot="0" vert="horz" wrap="square" lIns="95415" tIns="47711" rIns="95415" bIns="47711" anchor="t" anchorCtr="0" upright="1">
                          <a:noAutofit/>
                        </wps:bodyPr>
                      </wps:wsp>
                      <wps:wsp>
                        <wps:cNvPr id="40" name="Rectangle 43"/>
                        <wps:cNvSpPr>
                          <a:spLocks noChangeArrowheads="1"/>
                        </wps:cNvSpPr>
                        <wps:spPr bwMode="auto">
                          <a:xfrm>
                            <a:off x="5016760" y="3105450"/>
                            <a:ext cx="956135" cy="597429"/>
                          </a:xfrm>
                          <a:prstGeom prst="rect">
                            <a:avLst/>
                          </a:prstGeom>
                          <a:solidFill>
                            <a:srgbClr val="FFFFFF"/>
                          </a:solidFill>
                          <a:ln w="9525">
                            <a:solidFill>
                              <a:srgbClr val="000000"/>
                            </a:solidFill>
                            <a:miter lim="800000"/>
                            <a:headEnd/>
                            <a:tailEnd/>
                          </a:ln>
                        </wps:spPr>
                        <wps:txbx>
                          <w:txbxContent>
                            <w:p w:rsidR="00B4713B" w:rsidRPr="009454E6" w:rsidRDefault="00B4713B" w:rsidP="00A37732">
                              <w:pPr>
                                <w:rPr>
                                  <w:sz w:val="16"/>
                                  <w:szCs w:val="16"/>
                                </w:rPr>
                              </w:pPr>
                              <w:r>
                                <w:rPr>
                                  <w:sz w:val="16"/>
                                  <w:szCs w:val="16"/>
                                </w:rPr>
                                <w:t>Решение об отказе в выдаче документов</w:t>
                              </w:r>
                            </w:p>
                          </w:txbxContent>
                        </wps:txbx>
                        <wps:bodyPr rot="0" vert="horz" wrap="square" lIns="95415" tIns="47711" rIns="95415" bIns="47711" anchor="t" anchorCtr="0" upright="1">
                          <a:noAutofit/>
                        </wps:bodyPr>
                      </wps:wsp>
                      <wps:wsp>
                        <wps:cNvPr id="41" name="Line 44"/>
                        <wps:cNvCnPr/>
                        <wps:spPr bwMode="auto">
                          <a:xfrm>
                            <a:off x="3822845" y="3702878"/>
                            <a:ext cx="0" cy="120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5494806" y="3702878"/>
                            <a:ext cx="0" cy="120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3225481" y="3822858"/>
                            <a:ext cx="1194741" cy="835714"/>
                          </a:xfrm>
                          <a:prstGeom prst="rect">
                            <a:avLst/>
                          </a:prstGeom>
                          <a:solidFill>
                            <a:srgbClr val="FFFFFF"/>
                          </a:solidFill>
                          <a:ln w="9525">
                            <a:solidFill>
                              <a:srgbClr val="000000"/>
                            </a:solidFill>
                            <a:miter lim="800000"/>
                            <a:headEnd/>
                            <a:tailEnd/>
                          </a:ln>
                        </wps:spPr>
                        <wps:txbx>
                          <w:txbxContent>
                            <w:p w:rsidR="00B4713B" w:rsidRPr="009454E6" w:rsidRDefault="00B4713B" w:rsidP="00A37732">
                              <w:pPr>
                                <w:rPr>
                                  <w:sz w:val="16"/>
                                  <w:szCs w:val="16"/>
                                </w:rPr>
                              </w:pPr>
                              <w:r>
                                <w:rPr>
                                  <w:sz w:val="16"/>
                                  <w:szCs w:val="16"/>
                                </w:rPr>
                                <w:t>Осуществляется подготовка документов и сопроводительного письма за подписью главы</w:t>
                              </w:r>
                            </w:p>
                          </w:txbxContent>
                        </wps:txbx>
                        <wps:bodyPr rot="0" vert="horz" wrap="square" lIns="95415" tIns="47711" rIns="95415" bIns="47711" anchor="t" anchorCtr="0" upright="1">
                          <a:noAutofit/>
                        </wps:bodyPr>
                      </wps:wsp>
                      <wps:wsp>
                        <wps:cNvPr id="44" name="Rectangle 47"/>
                        <wps:cNvSpPr>
                          <a:spLocks noChangeArrowheads="1"/>
                        </wps:cNvSpPr>
                        <wps:spPr bwMode="auto">
                          <a:xfrm>
                            <a:off x="4658825" y="3822858"/>
                            <a:ext cx="1314048" cy="835714"/>
                          </a:xfrm>
                          <a:prstGeom prst="rect">
                            <a:avLst/>
                          </a:prstGeom>
                          <a:solidFill>
                            <a:srgbClr val="FFFFFF"/>
                          </a:solidFill>
                          <a:ln w="9525">
                            <a:solidFill>
                              <a:srgbClr val="000000"/>
                            </a:solidFill>
                            <a:miter lim="800000"/>
                            <a:headEnd/>
                            <a:tailEnd/>
                          </a:ln>
                        </wps:spPr>
                        <wps:txbx>
                          <w:txbxContent>
                            <w:p w:rsidR="00B4713B" w:rsidRPr="007D1105" w:rsidRDefault="00B4713B" w:rsidP="00A37732">
                              <w:pPr>
                                <w:rPr>
                                  <w:sz w:val="16"/>
                                  <w:szCs w:val="16"/>
                                </w:rPr>
                              </w:pPr>
                              <w:r>
                                <w:rPr>
                                  <w:sz w:val="16"/>
                                  <w:szCs w:val="16"/>
                                </w:rPr>
                                <w:t>Подготавливается письменное уведомление об отказе в выдаче данных  документов за подписью главы</w:t>
                              </w:r>
                            </w:p>
                          </w:txbxContent>
                        </wps:txbx>
                        <wps:bodyPr rot="0" vert="horz" wrap="square" lIns="95415" tIns="47711" rIns="95415" bIns="47711" anchor="t" anchorCtr="0" upright="1">
                          <a:noAutofit/>
                        </wps:bodyPr>
                      </wps:wsp>
                      <wps:wsp>
                        <wps:cNvPr id="45" name="Line 48"/>
                        <wps:cNvCnPr/>
                        <wps:spPr bwMode="auto">
                          <a:xfrm>
                            <a:off x="3822845" y="4658594"/>
                            <a:ext cx="0" cy="35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flipH="1">
                            <a:off x="3822866" y="4658594"/>
                            <a:ext cx="1671957" cy="35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0"/>
                        <wps:cNvSpPr>
                          <a:spLocks noChangeArrowheads="1"/>
                        </wps:cNvSpPr>
                        <wps:spPr bwMode="auto">
                          <a:xfrm>
                            <a:off x="3464087" y="5016879"/>
                            <a:ext cx="1075442" cy="597429"/>
                          </a:xfrm>
                          <a:prstGeom prst="flowChartAlternateProcess">
                            <a:avLst/>
                          </a:prstGeom>
                          <a:solidFill>
                            <a:srgbClr val="FFFFFF"/>
                          </a:solidFill>
                          <a:ln w="9525">
                            <a:solidFill>
                              <a:srgbClr val="000000"/>
                            </a:solidFill>
                            <a:miter lim="800000"/>
                            <a:headEnd/>
                            <a:tailEnd/>
                          </a:ln>
                        </wps:spPr>
                        <wps:txbx>
                          <w:txbxContent>
                            <w:p w:rsidR="00B4713B" w:rsidRPr="001B54F5" w:rsidRDefault="00B4713B" w:rsidP="00A37732">
                              <w:pPr>
                                <w:rPr>
                                  <w:sz w:val="18"/>
                                  <w:szCs w:val="18"/>
                                </w:rPr>
                              </w:pPr>
                              <w:r>
                                <w:rPr>
                                  <w:sz w:val="18"/>
                                  <w:szCs w:val="18"/>
                                </w:rPr>
                                <w:t>Документы оформляются через МФЦ</w:t>
                              </w:r>
                            </w:p>
                            <w:p w:rsidR="00B4713B" w:rsidRDefault="00B4713B" w:rsidP="00A37732"/>
                          </w:txbxContent>
                        </wps:txbx>
                        <wps:bodyPr rot="0" vert="horz" wrap="square" lIns="95415" tIns="47711" rIns="95415" bIns="47711" anchor="t" anchorCtr="0" upright="1">
                          <a:noAutofit/>
                        </wps:bodyPr>
                      </wps:wsp>
                      <wps:wsp>
                        <wps:cNvPr id="48" name="Line 51"/>
                        <wps:cNvCnPr/>
                        <wps:spPr bwMode="auto">
                          <a:xfrm>
                            <a:off x="3822845" y="561430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4539518" y="5256000"/>
                            <a:ext cx="357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3583393" y="5733450"/>
                            <a:ext cx="478067" cy="239143"/>
                          </a:xfrm>
                          <a:prstGeom prst="rect">
                            <a:avLst/>
                          </a:prstGeom>
                          <a:solidFill>
                            <a:srgbClr val="FFFFFF"/>
                          </a:solidFill>
                          <a:ln w="9525">
                            <a:solidFill>
                              <a:srgbClr val="000000"/>
                            </a:solidFill>
                            <a:miter lim="800000"/>
                            <a:headEnd/>
                            <a:tailEnd/>
                          </a:ln>
                        </wps:spPr>
                        <wps:txbx>
                          <w:txbxContent>
                            <w:p w:rsidR="00B4713B" w:rsidRPr="007D1105" w:rsidRDefault="00B4713B" w:rsidP="00A37732">
                              <w:pPr>
                                <w:rPr>
                                  <w:sz w:val="16"/>
                                  <w:szCs w:val="16"/>
                                </w:rPr>
                              </w:pPr>
                              <w:r>
                                <w:rPr>
                                  <w:sz w:val="16"/>
                                  <w:szCs w:val="16"/>
                                </w:rPr>
                                <w:t>да</w:t>
                              </w:r>
                            </w:p>
                          </w:txbxContent>
                        </wps:txbx>
                        <wps:bodyPr rot="0" vert="horz" wrap="square" lIns="95415" tIns="47711" rIns="95415" bIns="47711" anchor="t" anchorCtr="0" upright="1">
                          <a:noAutofit/>
                        </wps:bodyPr>
                      </wps:wsp>
                      <wps:wsp>
                        <wps:cNvPr id="51" name="Rectangle 54"/>
                        <wps:cNvSpPr>
                          <a:spLocks noChangeArrowheads="1"/>
                        </wps:cNvSpPr>
                        <wps:spPr bwMode="auto">
                          <a:xfrm>
                            <a:off x="4897432" y="5136022"/>
                            <a:ext cx="597374" cy="239143"/>
                          </a:xfrm>
                          <a:prstGeom prst="rect">
                            <a:avLst/>
                          </a:prstGeom>
                          <a:solidFill>
                            <a:srgbClr val="FFFFFF"/>
                          </a:solidFill>
                          <a:ln w="9525">
                            <a:solidFill>
                              <a:srgbClr val="000000"/>
                            </a:solidFill>
                            <a:miter lim="800000"/>
                            <a:headEnd/>
                            <a:tailEnd/>
                          </a:ln>
                        </wps:spPr>
                        <wps:txbx>
                          <w:txbxContent>
                            <w:p w:rsidR="00B4713B" w:rsidRPr="007D1105" w:rsidRDefault="00B4713B" w:rsidP="00A37732">
                              <w:pPr>
                                <w:rPr>
                                  <w:sz w:val="16"/>
                                  <w:szCs w:val="16"/>
                                </w:rPr>
                              </w:pPr>
                              <w:r>
                                <w:rPr>
                                  <w:sz w:val="16"/>
                                  <w:szCs w:val="16"/>
                                </w:rPr>
                                <w:t>нет</w:t>
                              </w:r>
                            </w:p>
                          </w:txbxContent>
                        </wps:txbx>
                        <wps:bodyPr rot="0" vert="horz" wrap="square" lIns="95415" tIns="47711" rIns="95415" bIns="47711" anchor="t" anchorCtr="0" upright="1">
                          <a:noAutofit/>
                        </wps:bodyPr>
                      </wps:wsp>
                      <wps:wsp>
                        <wps:cNvPr id="52" name="Line 55"/>
                        <wps:cNvCnPr/>
                        <wps:spPr bwMode="auto">
                          <a:xfrm>
                            <a:off x="3822845" y="5972593"/>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3225481" y="6091737"/>
                            <a:ext cx="1194741" cy="955715"/>
                          </a:xfrm>
                          <a:prstGeom prst="rect">
                            <a:avLst/>
                          </a:prstGeom>
                          <a:solidFill>
                            <a:srgbClr val="FFFFFF"/>
                          </a:solidFill>
                          <a:ln w="9525">
                            <a:solidFill>
                              <a:srgbClr val="000000"/>
                            </a:solidFill>
                            <a:miter lim="800000"/>
                            <a:headEnd/>
                            <a:tailEnd/>
                          </a:ln>
                        </wps:spPr>
                        <wps:txbx>
                          <w:txbxContent>
                            <w:p w:rsidR="00B4713B" w:rsidRPr="007D1105" w:rsidRDefault="00B4713B" w:rsidP="00A37732">
                              <w:pPr>
                                <w:rPr>
                                  <w:sz w:val="16"/>
                                  <w:szCs w:val="16"/>
                                </w:rPr>
                              </w:pPr>
                              <w:r>
                                <w:rPr>
                                  <w:sz w:val="16"/>
                                  <w:szCs w:val="16"/>
                                </w:rPr>
                                <w:t xml:space="preserve">Сопроводительное письмо с </w:t>
                              </w:r>
                              <w:proofErr w:type="spellStart"/>
                              <w:r>
                                <w:rPr>
                                  <w:sz w:val="16"/>
                                  <w:szCs w:val="16"/>
                                </w:rPr>
                                <w:t>запрашив</w:t>
                              </w:r>
                              <w:proofErr w:type="spellEnd"/>
                              <w:r>
                                <w:rPr>
                                  <w:sz w:val="16"/>
                                  <w:szCs w:val="16"/>
                                </w:rPr>
                                <w:t xml:space="preserve">. документом либо отказ передается в </w:t>
                              </w:r>
                              <w:proofErr w:type="gramStart"/>
                              <w:r>
                                <w:rPr>
                                  <w:sz w:val="16"/>
                                  <w:szCs w:val="16"/>
                                </w:rPr>
                                <w:t>МФЦ</w:t>
                              </w:r>
                              <w:proofErr w:type="gramEnd"/>
                              <w:r>
                                <w:rPr>
                                  <w:sz w:val="16"/>
                                  <w:szCs w:val="16"/>
                                </w:rPr>
                                <w:t xml:space="preserve"> о чем делается запись в журнале и контрольном листе </w:t>
                              </w:r>
                            </w:p>
                          </w:txbxContent>
                        </wps:txbx>
                        <wps:bodyPr rot="0" vert="horz" wrap="square" lIns="95415" tIns="47711" rIns="95415" bIns="47711" anchor="t" anchorCtr="0" upright="1">
                          <a:noAutofit/>
                        </wps:bodyPr>
                      </wps:wsp>
                      <wps:wsp>
                        <wps:cNvPr id="54" name="Line 57"/>
                        <wps:cNvCnPr/>
                        <wps:spPr bwMode="auto">
                          <a:xfrm>
                            <a:off x="5256200" y="5375165"/>
                            <a:ext cx="848"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778142" y="5614307"/>
                            <a:ext cx="1194741" cy="1433143"/>
                          </a:xfrm>
                          <a:prstGeom prst="rect">
                            <a:avLst/>
                          </a:prstGeom>
                          <a:solidFill>
                            <a:srgbClr val="FFFFFF"/>
                          </a:solidFill>
                          <a:ln w="9525">
                            <a:solidFill>
                              <a:srgbClr val="000000"/>
                            </a:solidFill>
                            <a:miter lim="800000"/>
                            <a:headEnd/>
                            <a:tailEnd/>
                          </a:ln>
                        </wps:spPr>
                        <wps:txbx>
                          <w:txbxContent>
                            <w:p w:rsidR="00B4713B" w:rsidRPr="007D1105" w:rsidRDefault="00B4713B" w:rsidP="00A37732">
                              <w:pPr>
                                <w:rPr>
                                  <w:sz w:val="16"/>
                                  <w:szCs w:val="16"/>
                                </w:rPr>
                              </w:pPr>
                              <w:r>
                                <w:rPr>
                                  <w:sz w:val="16"/>
                                  <w:szCs w:val="16"/>
                                </w:rPr>
                                <w:t xml:space="preserve">Сопроводительное письмо с запрашиваемым документом либо отказ передается   </w:t>
                              </w:r>
                              <w:proofErr w:type="gramStart"/>
                              <w:r>
                                <w:rPr>
                                  <w:sz w:val="16"/>
                                  <w:szCs w:val="16"/>
                                </w:rPr>
                                <w:t>нарочным</w:t>
                              </w:r>
                              <w:proofErr w:type="gramEnd"/>
                              <w:r>
                                <w:rPr>
                                  <w:sz w:val="16"/>
                                  <w:szCs w:val="16"/>
                                </w:rPr>
                                <w:t xml:space="preserve"> либо отсылается по почте заявителю, о чем делается запись в журнале и контрольном листе </w:t>
                              </w:r>
                            </w:p>
                            <w:p w:rsidR="00B4713B" w:rsidRPr="007D1105" w:rsidRDefault="00B4713B" w:rsidP="00A37732">
                              <w:pPr>
                                <w:rPr>
                                  <w:sz w:val="16"/>
                                  <w:szCs w:val="16"/>
                                </w:rPr>
                              </w:pPr>
                            </w:p>
                          </w:txbxContent>
                        </wps:txbx>
                        <wps:bodyPr rot="0" vert="horz" wrap="square" lIns="95415" tIns="47711" rIns="95415" bIns="47711" anchor="t" anchorCtr="0" upright="1">
                          <a:noAutofit/>
                        </wps:bodyPr>
                      </wps:wsp>
                      <wps:wsp>
                        <wps:cNvPr id="56" name="Line 59"/>
                        <wps:cNvCnPr/>
                        <wps:spPr bwMode="auto">
                          <a:xfrm>
                            <a:off x="3822867" y="7047451"/>
                            <a:ext cx="716673"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0"/>
                        <wps:cNvCnPr/>
                        <wps:spPr bwMode="auto">
                          <a:xfrm flipH="1">
                            <a:off x="4539528" y="7047451"/>
                            <a:ext cx="835981"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1"/>
                        <wps:cNvSpPr>
                          <a:spLocks noChangeArrowheads="1"/>
                        </wps:cNvSpPr>
                        <wps:spPr bwMode="auto">
                          <a:xfrm>
                            <a:off x="3822845" y="7405737"/>
                            <a:ext cx="1552662" cy="358285"/>
                          </a:xfrm>
                          <a:prstGeom prst="flowChartAlternateProcess">
                            <a:avLst/>
                          </a:prstGeom>
                          <a:solidFill>
                            <a:srgbClr val="FFFFFF"/>
                          </a:solidFill>
                          <a:ln w="9525">
                            <a:solidFill>
                              <a:srgbClr val="000000"/>
                            </a:solidFill>
                            <a:miter lim="800000"/>
                            <a:headEnd/>
                            <a:tailEnd/>
                          </a:ln>
                        </wps:spPr>
                        <wps:txbx>
                          <w:txbxContent>
                            <w:p w:rsidR="00B4713B" w:rsidRPr="009248F5" w:rsidRDefault="00B4713B" w:rsidP="00A37732">
                              <w:pPr>
                                <w:rPr>
                                  <w:sz w:val="20"/>
                                  <w:szCs w:val="20"/>
                                </w:rPr>
                              </w:pPr>
                              <w:r>
                                <w:rPr>
                                  <w:sz w:val="20"/>
                                  <w:szCs w:val="20"/>
                                </w:rPr>
                                <w:t>3. услуга представлена</w:t>
                              </w:r>
                            </w:p>
                          </w:txbxContent>
                        </wps:txbx>
                        <wps:bodyPr rot="0" vert="horz" wrap="square" lIns="95415" tIns="47711" rIns="95415" bIns="47711" anchor="t" anchorCtr="0" upright="1">
                          <a:noAutofit/>
                        </wps:bodyPr>
                      </wps:wsp>
                    </wpc:wpc>
                  </a:graphicData>
                </a:graphic>
              </wp:inline>
            </w:drawing>
          </mc:Choice>
          <mc:Fallback>
            <w:pict>
              <v:group id="Полотно 59" o:spid="_x0000_s1026" editas="canvas" style="width:479.7pt;height:620.8pt;mso-position-horizontal-relative:char;mso-position-vertical-relative:line" coordsize="60915,7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15;height:78835;visibility:visible;mso-wrap-style:square">
                  <v:fill o:detectmouseclick="t"/>
                  <v:path o:connecttype="none"/>
                </v:shape>
                <v:rect id="Rectangle 4" o:spid="_x0000_s1028" style="position:absolute;left:3587;top:1191;width:13132;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Ygb8A&#10;AADaAAAADwAAAGRycy9kb3ducmV2LnhtbERPTWsCMRC9F/wPYQRvNavYIqtRxCKIPVUF8TZsxt1g&#10;MtkmUbf/vhEKPQ2P9znzZeesuFOIxrOC0bAAQVx5bbhWcDxsXqcgYkLWaD2Tgh+KsFz0XuZYav/g&#10;L7rvUy1yCMcSFTQptaWUsWrIYRz6ljhzFx8cpgxDLXXARw53Vo6L4l06NJwbGmxp3VB13d+cAlNN&#10;zva0u1pziaePt/o7bKfuU6lBv1vNQCTq0r/4z73VeT48X3le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JiBvwAAANoAAAAPAAAAAAAAAAAAAAAAAJgCAABkcnMvZG93bnJl&#10;di54bWxQSwUGAAAAAAQABAD1AAAAhAMAAAAA&#10;">
                  <v:textbox inset="2.65042mm,1.3253mm,2.65042mm,1.3253mm">
                    <w:txbxContent>
                      <w:p w:rsidR="00A37732" w:rsidRPr="005A4AC5" w:rsidRDefault="00A37732" w:rsidP="00A37732">
                        <w:pPr>
                          <w:rPr>
                            <w:sz w:val="20"/>
                            <w:szCs w:val="20"/>
                          </w:rPr>
                        </w:pPr>
                        <w:r>
                          <w:rPr>
                            <w:sz w:val="20"/>
                            <w:szCs w:val="20"/>
                          </w:rPr>
                          <w:t>1. прием заявления</w:t>
                        </w:r>
                      </w:p>
                    </w:txbxContent>
                  </v:textbox>
                </v:rect>
                <v:line id="Line 5" o:spid="_x0000_s1029" style="position:absolute;visibility:visible;mso-wrap-style:square" from="9552,3583" to="9561,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4780;top:7165;width:19106;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jbcIA&#10;AADaAAAADwAAAGRycy9kb3ducmV2LnhtbESPQWsCMRSE7wX/Q3iCt5q1VZHVKKWlIPakFqS3x+a5&#10;G0xetkmq679vBMHjMDPfMItV56w4U4jGs4LRsABBXHltuFbwvf98noGICVmj9UwKrhRhtew9LbDU&#10;/sJbOu9SLTKEY4kKmpTaUspYNeQwDn1LnL2jDw5TlqGWOuAlw52VL0UxlQ4N54UGW3pvqDrt/pwC&#10;U41/7GFzsuYYDx+T+jesZ+5LqUG/e5uDSNSlR/jeXmsFr3C7k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NtwgAAANoAAAAPAAAAAAAAAAAAAAAAAJgCAABkcnMvZG93&#10;bnJldi54bWxQSwUGAAAAAAQABAD1AAAAhwMAAAAA&#10;">
                  <v:textbox inset="2.65042mm,1.3253mm,2.65042mm,1.3253mm">
                    <w:txbxContent>
                      <w:p w:rsidR="00A37732" w:rsidRPr="005A4AC5" w:rsidRDefault="00A37732" w:rsidP="00A37732">
                        <w:pPr>
                          <w:rPr>
                            <w:sz w:val="18"/>
                            <w:szCs w:val="18"/>
                          </w:rPr>
                        </w:pPr>
                        <w:r w:rsidRPr="005A4AC5">
                          <w:rPr>
                            <w:sz w:val="18"/>
                            <w:szCs w:val="18"/>
                          </w:rPr>
                          <w:t>Провер</w:t>
                        </w:r>
                        <w:r>
                          <w:rPr>
                            <w:sz w:val="18"/>
                            <w:szCs w:val="18"/>
                          </w:rPr>
                          <w:t>яется</w:t>
                        </w:r>
                        <w:r w:rsidRPr="005A4AC5">
                          <w:rPr>
                            <w:sz w:val="18"/>
                            <w:szCs w:val="18"/>
                          </w:rPr>
                          <w:t xml:space="preserve"> </w:t>
                        </w:r>
                        <w:r>
                          <w:rPr>
                            <w:sz w:val="18"/>
                            <w:szCs w:val="18"/>
                          </w:rPr>
                          <w:t>документ</w:t>
                        </w:r>
                        <w:r w:rsidRPr="005A4AC5">
                          <w:rPr>
                            <w:sz w:val="18"/>
                            <w:szCs w:val="18"/>
                          </w:rPr>
                          <w:t xml:space="preserve"> </w:t>
                        </w:r>
                        <w:proofErr w:type="spellStart"/>
                        <w:proofErr w:type="gramStart"/>
                        <w:r w:rsidRPr="005A4AC5">
                          <w:rPr>
                            <w:sz w:val="18"/>
                            <w:szCs w:val="18"/>
                          </w:rPr>
                          <w:t>удосто</w:t>
                        </w:r>
                        <w:r>
                          <w:rPr>
                            <w:sz w:val="18"/>
                            <w:szCs w:val="18"/>
                          </w:rPr>
                          <w:t>-</w:t>
                        </w:r>
                        <w:r w:rsidRPr="005A4AC5">
                          <w:rPr>
                            <w:sz w:val="18"/>
                            <w:szCs w:val="18"/>
                          </w:rPr>
                          <w:t>веряющего</w:t>
                        </w:r>
                        <w:proofErr w:type="spellEnd"/>
                        <w:proofErr w:type="gramEnd"/>
                        <w:r w:rsidRPr="005A4AC5">
                          <w:rPr>
                            <w:sz w:val="18"/>
                            <w:szCs w:val="18"/>
                          </w:rPr>
                          <w:t xml:space="preserve"> личность</w:t>
                        </w:r>
                        <w:r>
                          <w:rPr>
                            <w:sz w:val="18"/>
                            <w:szCs w:val="18"/>
                          </w:rPr>
                          <w:t xml:space="preserve">, </w:t>
                        </w:r>
                        <w:proofErr w:type="spellStart"/>
                        <w:r>
                          <w:rPr>
                            <w:sz w:val="18"/>
                            <w:szCs w:val="18"/>
                          </w:rPr>
                          <w:t>прове-ряются</w:t>
                        </w:r>
                        <w:proofErr w:type="spellEnd"/>
                        <w:r>
                          <w:rPr>
                            <w:sz w:val="18"/>
                            <w:szCs w:val="18"/>
                          </w:rPr>
                          <w:t xml:space="preserve"> полномочия заявителя</w:t>
                        </w:r>
                      </w:p>
                    </w:txbxContent>
                  </v:textbox>
                </v:rect>
                <v:line id="Line 7" o:spid="_x0000_s1031" style="position:absolute;visibility:visible;mso-wrap-style:square" from="9552,11948" to="9561,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8" o:spid="_x0000_s1032" style="position:absolute;left:3587;top:14331;width:19106;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egsIA&#10;AADaAAAADwAAAGRycy9kb3ducmV2LnhtbESPQWsCMRSE7wX/Q3iCt5pVtMhqFLEIYk9VQbw9Ns/d&#10;YPKyTaJu/31TKPQ4zMw3zGLVOSseFKLxrGA0LEAQV14brhWcjtvXGYiYkDVaz6TgmyKslr2XBZba&#10;P/mTHodUiwzhWKKCJqW2lDJWDTmMQ98SZ+/qg8OUZailDvjMcGfluCjepEPDeaHBljYNVbfD3Skw&#10;1eRiz/ubNdd4fp/WX2E3cx9KDfrdeg4iUZf+w3/tnVY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56CwgAAANoAAAAPAAAAAAAAAAAAAAAAAJgCAABkcnMvZG93&#10;bnJldi54bWxQSwUGAAAAAAQABAD1AAAAhwMAAAAA&#10;">
                  <v:textbox inset="2.65042mm,1.3253mm,2.65042mm,1.3253mm">
                    <w:txbxContent>
                      <w:p w:rsidR="00A37732" w:rsidRPr="005A4AC5" w:rsidRDefault="00A37732" w:rsidP="00A37732">
                        <w:pPr>
                          <w:rPr>
                            <w:sz w:val="18"/>
                            <w:szCs w:val="18"/>
                          </w:rPr>
                        </w:pPr>
                        <w:r>
                          <w:rPr>
                            <w:sz w:val="18"/>
                            <w:szCs w:val="18"/>
                          </w:rPr>
                          <w:t>Провеется наличие всех необходимых документов</w:t>
                        </w:r>
                      </w:p>
                    </w:txbxContent>
                  </v:textbox>
                </v:rect>
                <v:line id="Line 9" o:spid="_x0000_s1033" style="position:absolute;visibility:visible;mso-wrap-style:square" from="9552,17914" to="9552,1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9552,17914" to="9552,2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3587;top:20304;width:19106;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xHL8A&#10;AADaAAAADwAAAGRycy9kb3ducmV2LnhtbERPTWsCMRC9C/6HMEJvmrW0sqxGEUtB2lNVEG/DZtwN&#10;JpNtkur6782h4PHxvher3llxpRCNZwXTSQGCuPbacKPgsP8clyBiQtZoPZOCO0VYLYeDBVba3/iH&#10;rrvUiBzCsUIFbUpdJWWsW3IYJ74jztzZB4cpw9BIHfCWw52Vr0Uxkw4N54YWO9q0VF92f06Bqd9O&#10;9vh1seYcjx/vzW/Ylu5bqZdRv56DSNSnp/jfvdUK8tZ8Jd8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jEcvwAAANoAAAAPAAAAAAAAAAAAAAAAAJgCAABkcnMvZG93bnJl&#10;di54bWxQSwUGAAAAAAQABAD1AAAAhAMAAAAA&#10;">
                  <v:textbox inset="2.65042mm,1.3253mm,2.65042mm,1.3253mm">
                    <w:txbxContent>
                      <w:p w:rsidR="00A37732" w:rsidRPr="00A37732" w:rsidRDefault="00A37732" w:rsidP="00A37732">
                        <w:pPr>
                          <w:rPr>
                            <w:sz w:val="18"/>
                            <w:szCs w:val="18"/>
                          </w:rPr>
                        </w:pPr>
                        <w:r w:rsidRPr="00A37732">
                          <w:rPr>
                            <w:sz w:val="18"/>
                            <w:szCs w:val="18"/>
                          </w:rPr>
                          <w:t>Сверяются представленные экземпляры оригиналов и копий документов</w:t>
                        </w:r>
                      </w:p>
                    </w:txbxContent>
                  </v:textbox>
                </v:rect>
                <v:line id="Line 12" o:spid="_x0000_s1036" style="position:absolute;visibility:visible;mso-wrap-style:square" from="9552,25080" to="9552,2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7" type="#_x0000_t176" style="position:absolute;left:8359;top:27471;width:11948;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0rMQA&#10;AADbAAAADwAAAGRycy9kb3ducmV2LnhtbESPQWsCMRCF70L/Q5hCb5pYsJbVKKVQWlpBtHofNuNm&#10;dTNZNqm7/fedQ8HbDO/Ne98s10No1JW6VEe2MJ0YUMRldDVXFg7fb+NnUCkjO2wik4VfSrBe3Y2W&#10;WLjY846u+1wpCeFUoAWfc1tonUpPAdMktsSinWIXMMvaVdp12Et4aPSjMU86YM3S4LGlV0/lZf8T&#10;LPTvwZyP281842fD16fpd7Pt1Fv7cD+8LEBlGvLN/H/94QR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99KzEAAAA2wAAAA8AAAAAAAAAAAAAAAAAmAIAAGRycy9k&#10;b3ducmV2LnhtbFBLBQYAAAAABAAEAPUAAACJAwAAAAA=&#10;">
                  <v:textbox inset="2.65042mm,1.3253mm,2.65042mm,1.3253mm">
                    <w:txbxContent>
                      <w:p w:rsidR="00A37732" w:rsidRPr="001B54F5" w:rsidRDefault="00A37732" w:rsidP="00A37732">
                        <w:pPr>
                          <w:rPr>
                            <w:sz w:val="18"/>
                            <w:szCs w:val="18"/>
                          </w:rPr>
                        </w:pPr>
                        <w:r>
                          <w:rPr>
                            <w:sz w:val="18"/>
                            <w:szCs w:val="18"/>
                          </w:rPr>
                          <w:t>Документы оформляются через МФЦ</w:t>
                        </w:r>
                      </w:p>
                    </w:txbxContent>
                  </v:textbox>
                </v:shape>
                <v:line id="Line 14" o:spid="_x0000_s1038" style="position:absolute;flip:x;visibility:visible;mso-wrap-style:square" from="5973,29863" to="8359,3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20307,29863" to="23894,3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40" style="position:absolute;left:3587;top:33445;width:4772;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xGsEA&#10;AADbAAAADwAAAGRycy9kb3ducmV2LnhtbERPTWsCMRC9F/wPYQRvNWurIqtRSktB7EktSG/DZtwN&#10;JpNtkur67xtB8DaP9zmLVeesOFOIxrOC0bAAQVx5bbhW8L3/fJ6BiAlZo/VMCq4UYbXsPS2w1P7C&#10;WzrvUi1yCMcSFTQptaWUsWrIYRz6ljhzRx8cpgxDLXXASw53Vr4UxVQ6NJwbGmzpvaHqtPtzCkw1&#10;/rGHzcmaYzx8TOrfsJ65L6UG/e5tDiJRlx7iu3ut8/xXuP2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8RrBAAAA2wAAAA8AAAAAAAAAAAAAAAAAmAIAAGRycy9kb3du&#10;cmV2LnhtbFBLBQYAAAAABAAEAPUAAACGAwAAAAA=&#10;">
                  <v:textbox inset="2.65042mm,1.3253mm,2.65042mm,1.3253mm">
                    <w:txbxContent>
                      <w:p w:rsidR="00A37732" w:rsidRPr="001B54F5" w:rsidRDefault="00A37732" w:rsidP="00A37732">
                        <w:pPr>
                          <w:rPr>
                            <w:sz w:val="18"/>
                            <w:szCs w:val="18"/>
                          </w:rPr>
                        </w:pPr>
                        <w:r>
                          <w:rPr>
                            <w:sz w:val="18"/>
                            <w:szCs w:val="18"/>
                          </w:rPr>
                          <w:t>да</w:t>
                        </w:r>
                      </w:p>
                    </w:txbxContent>
                  </v:textbox>
                </v:rect>
                <v:rect id="Rectangle 17" o:spid="_x0000_s1041" style="position:absolute;left:21500;top:33445;width:4781;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pbsAA&#10;AADbAAAADwAAAGRycy9kb3ducmV2LnhtbERPTWsCMRC9F/wPYQRvNavYIqtRxCKIPVUF8TZsxt1g&#10;MtkmUdd/3xQKvc3jfc582Tkr7hSi8axgNCxAEFdeG64VHA+b1ymImJA1Ws+k4EkRloveyxxL7R/8&#10;Rfd9qkUO4ViigialtpQyVg05jEPfEmfu4oPDlGGopQ74yOHOynFRvEuHhnNDgy2tG6qu+5tTYKrJ&#10;2Z52V2su8fTxVn+H7dR9KjXod6sZiERd+hf/ubc6z5/A7y/5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tpbsAAAADbAAAADwAAAAAAAAAAAAAAAACYAgAAZHJzL2Rvd25y&#10;ZXYueG1sUEsFBgAAAAAEAAQA9QAAAIUDAAAAAA==&#10;">
                  <v:textbox inset="2.65042mm,1.3253mm,2.65042mm,1.3253mm">
                    <w:txbxContent>
                      <w:p w:rsidR="00A37732" w:rsidRPr="001B54F5" w:rsidRDefault="00A37732" w:rsidP="00A37732">
                        <w:pPr>
                          <w:rPr>
                            <w:sz w:val="18"/>
                            <w:szCs w:val="18"/>
                          </w:rPr>
                        </w:pPr>
                        <w:r>
                          <w:rPr>
                            <w:sz w:val="18"/>
                            <w:szCs w:val="18"/>
                          </w:rPr>
                          <w:t>нет</w:t>
                        </w:r>
                      </w:p>
                    </w:txbxContent>
                  </v:textbox>
                </v:rect>
                <v:line id="Line 18" o:spid="_x0000_s1042" style="position:absolute;visibility:visible;mso-wrap-style:square" from="5973,35837" to="5973,3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23894,35837" to="23894,3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20" o:spid="_x0000_s1044" style="position:absolute;left:1193;top:37028;width:13140;height:9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3GcEA&#10;AADbAAAADwAAAGRycy9kb3ducmV2LnhtbERPS2sCMRC+F/wPYQRvNWupD1ajlJaC2JNakN6Gzbgb&#10;TCbbJNX13zeC4G0+vucsVp2z4kwhGs8KRsMCBHHlteFawff+83kGIiZkjdYzKbhShNWy97TAUvsL&#10;b+m8S7XIIRxLVNCk1JZSxqohh3HoW+LMHX1wmDIMtdQBLzncWflSFBPp0HBuaLCl94aq0+7PKTDV&#10;6489bE7WHOPhY1z/hvXMfSk16HdvcxCJuvQQ391rnedP4fZLP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59xnBAAAA2wAAAA8AAAAAAAAAAAAAAAAAmAIAAGRycy9kb3du&#10;cmV2LnhtbFBLBQYAAAAABAAEAPUAAACGAwAAAAA=&#10;">
                  <v:textbox inset="2.65042mm,1.3253mm,2.65042mm,1.3253mm">
                    <w:txbxContent>
                      <w:p w:rsidR="00A37732" w:rsidRPr="001B54F5" w:rsidRDefault="00A37732" w:rsidP="00A37732">
                        <w:pPr>
                          <w:rPr>
                            <w:sz w:val="16"/>
                            <w:szCs w:val="16"/>
                          </w:rPr>
                        </w:pPr>
                        <w:r>
                          <w:rPr>
                            <w:sz w:val="16"/>
                            <w:szCs w:val="16"/>
                          </w:rPr>
                          <w:t>Оформляется расписка в получении заявления и документа, информируется о сроке предоставления услуги и возможности отказа в предоставлении услуги</w:t>
                        </w:r>
                      </w:p>
                    </w:txbxContent>
                  </v:textbox>
                </v:rect>
                <v:line id="Line 21" o:spid="_x0000_s1045" style="position:absolute;visibility:visible;mso-wrap-style:square" from="5973,46585" to="5973,4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2" o:spid="_x0000_s1046" style="position:absolute;left:1193;top:47777;width:13140;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G8MEA&#10;AADbAAAADwAAAGRycy9kb3ducmV2LnhtbERPS2sCMRC+F/wPYQRvNWupYlejlJaC2JMPkN6Gzbgb&#10;TCbbJNX13zeC4G0+vufMl52z4kwhGs8KRsMCBHHlteFawX739TwFEROyRuuZFFwpwnLRe5pjqf2F&#10;N3TeplrkEI4lKmhSakspY9WQwzj0LXHmjj44TBmGWuqAlxzurHwpiol0aDg3NNjSR0PVafvnFJjq&#10;9cce1idrjvHwOa5/w2rqvpUa9Lv3GYhEXXqI7+6VzvPf4PZLP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qxvDBAAAA2wAAAA8AAAAAAAAAAAAAAAAAmAIAAGRycy9kb3du&#10;cmV2LnhtbFBLBQYAAAAABAAEAPUAAACGAwAAAAA=&#10;">
                  <v:textbox inset="2.65042mm,1.3253mm,2.65042mm,1.3253mm">
                    <w:txbxContent>
                      <w:p w:rsidR="00A37732" w:rsidRPr="00F71A51" w:rsidRDefault="00A37732" w:rsidP="00A37732">
                        <w:pPr>
                          <w:rPr>
                            <w:sz w:val="16"/>
                            <w:szCs w:val="16"/>
                          </w:rPr>
                        </w:pPr>
                        <w:r>
                          <w:rPr>
                            <w:sz w:val="16"/>
                            <w:szCs w:val="16"/>
                          </w:rPr>
                          <w:t>Передача документа из МФЦ в администрацию</w:t>
                        </w:r>
                      </w:p>
                    </w:txbxContent>
                  </v:textbox>
                </v:rect>
                <v:line id="Line 23" o:spid="_x0000_s1047" style="position:absolute;visibility:visible;mso-wrap-style:square" from="5973,51360" to="5973,5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8" style="position:absolute;left:1193;top:52560;width:13140;height:9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AS8IA&#10;AADbAAAADwAAAGRycy9kb3ducmV2LnhtbESPQWsCMRSE7wX/Q3hCbzWrtEVWo4giiD1pC+LtsXnu&#10;BpOXNYm6/vumIPQ4zMw3zHTeOStuFKLxrGA4KEAQV14brhX8fK/fxiBiQtZoPZOCB0WYz3ovUyy1&#10;v/OObvtUiwzhWKKCJqW2lDJWDTmMA98SZ+/kg8OUZailDnjPcGflqCg+pUPDeaHBlpYNVef91Skw&#10;1fvRHrZna07xsPqoL2Ezdl9Kvfa7xQREoi79h5/tjVYwGsLfl/w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BLwgAAANsAAAAPAAAAAAAAAAAAAAAAAJgCAABkcnMvZG93&#10;bnJldi54bWxQSwUGAAAAAAQABAD1AAAAhwMAAAAA&#10;">
                  <v:textbox inset="2.65042mm,1.3253mm,2.65042mm,1.3253mm">
                    <w:txbxContent>
                      <w:p w:rsidR="00A37732" w:rsidRPr="00F71A51" w:rsidRDefault="00A37732" w:rsidP="00A37732">
                        <w:pPr>
                          <w:rPr>
                            <w:sz w:val="16"/>
                            <w:szCs w:val="16"/>
                          </w:rPr>
                        </w:pPr>
                        <w:r>
                          <w:rPr>
                            <w:sz w:val="16"/>
                            <w:szCs w:val="16"/>
                          </w:rPr>
                          <w:t>Принимающий проставляет дату, время получения и подпись в контрольном листе хода предоставления услуги, после чего копию его возвращают курьеру</w:t>
                        </w:r>
                      </w:p>
                    </w:txbxContent>
                  </v:textbox>
                </v:rect>
                <v:line id="Line 25" o:spid="_x0000_s1049" style="position:absolute;visibility:visible;mso-wrap-style:square" from="5973,62117" to="5973,6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6" o:spid="_x0000_s1050" style="position:absolute;left:1193;top:63304;width:15524;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7p8MA&#10;AADbAAAADwAAAGRycy9kb3ducmV2LnhtbESPQWsCMRSE74L/ITyhN82qtSxbo0iLIO1JLUhvj81z&#10;N5i8bJNUt/++KRQ8DjPzDbNc986KK4VoPCuYTgoQxLXXhhsFH8ftuAQRE7JG65kU/FCE9Wo4WGKl&#10;/Y33dD2kRmQIxwoVtCl1lZSxbslhnPiOOHtnHxymLEMjdcBbhjsrZ0XxJB0azgstdvTSUn05fDsF&#10;pn78tKe3izXneHpdNF9hV7p3pR5G/eYZRKI+3cP/7Z1WMJvD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47p8MAAADbAAAADwAAAAAAAAAAAAAAAACYAgAAZHJzL2Rv&#10;d25yZXYueG1sUEsFBgAAAAAEAAQA9QAAAIgDAAAAAA==&#10;">
                  <v:textbox inset="2.65042mm,1.3253mm,2.65042mm,1.3253mm">
                    <w:txbxContent>
                      <w:p w:rsidR="00A37732" w:rsidRPr="00C913D1" w:rsidRDefault="00A37732" w:rsidP="00A37732">
                        <w:pPr>
                          <w:rPr>
                            <w:sz w:val="16"/>
                            <w:szCs w:val="16"/>
                          </w:rPr>
                        </w:pPr>
                        <w:r>
                          <w:rPr>
                            <w:sz w:val="16"/>
                            <w:szCs w:val="16"/>
                          </w:rPr>
                          <w:t xml:space="preserve">Регистрация </w:t>
                        </w:r>
                        <w:proofErr w:type="spellStart"/>
                        <w:r>
                          <w:rPr>
                            <w:sz w:val="16"/>
                            <w:szCs w:val="16"/>
                          </w:rPr>
                          <w:t>заявле-ний</w:t>
                        </w:r>
                        <w:proofErr w:type="spellEnd"/>
                        <w:r>
                          <w:rPr>
                            <w:sz w:val="16"/>
                            <w:szCs w:val="16"/>
                          </w:rPr>
                          <w:t xml:space="preserve">, поступивших из МФЦ </w:t>
                        </w:r>
                        <w:proofErr w:type="gramStart"/>
                        <w:r>
                          <w:rPr>
                            <w:sz w:val="16"/>
                            <w:szCs w:val="16"/>
                          </w:rPr>
                          <w:t xml:space="preserve">( </w:t>
                        </w:r>
                        <w:proofErr w:type="gramEnd"/>
                        <w:r>
                          <w:rPr>
                            <w:sz w:val="16"/>
                            <w:szCs w:val="16"/>
                          </w:rPr>
                          <w:t>срок 1 рабочий  день)</w:t>
                        </w:r>
                      </w:p>
                    </w:txbxContent>
                  </v:textbox>
                </v:rect>
                <v:rect id="Rectangle 27" o:spid="_x0000_s1051" style="position:absolute;left:17921;top:37028;width:11939;height:19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08MA&#10;AADbAAAADwAAAGRycy9kb3ducmV2LnhtbESPQWsCMRSE74L/ITyhN80qVmRrVsRSkPZUW5DeHpu3&#10;u8HkZU1S3f77plDwOMzMN8xmOzgrrhSi8axgPitAENdeG24VfH68TNcgYkLWaD2Tgh+KsK3Gow2W&#10;2t/4na7H1IoM4Viigi6lvpQy1h05jDPfE2ev8cFhyjK0Uge8ZbizclEUK+nQcF7osKd9R/X5+O0U&#10;mHr5ZU+vZ2uaeHp+bC/hsHZvSj1Mht0TiERDuof/2wetYLGEvy/5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08MAAADbAAAADwAAAAAAAAAAAAAAAACYAgAAZHJzL2Rv&#10;d25yZXYueG1sUEsFBgAAAAAEAAQA9QAAAIgDAAAAAA==&#10;">
                  <v:textbox inset="2.65042mm,1.3253mm,2.65042mm,1.3253mm">
                    <w:txbxContent>
                      <w:p w:rsidR="00A37732" w:rsidRDefault="00A37732" w:rsidP="00A37732">
                        <w:pPr>
                          <w:rPr>
                            <w:sz w:val="16"/>
                            <w:szCs w:val="16"/>
                          </w:rPr>
                        </w:pPr>
                        <w:r>
                          <w:rPr>
                            <w:sz w:val="16"/>
                            <w:szCs w:val="16"/>
                          </w:rPr>
                          <w:t>При неправильном</w:t>
                        </w:r>
                      </w:p>
                      <w:p w:rsidR="00A37732" w:rsidRPr="00C913D1" w:rsidRDefault="00A37732" w:rsidP="00A37732">
                        <w:pPr>
                          <w:rPr>
                            <w:sz w:val="16"/>
                            <w:szCs w:val="16"/>
                          </w:rPr>
                        </w:pPr>
                        <w:r>
                          <w:rPr>
                            <w:sz w:val="16"/>
                            <w:szCs w:val="16"/>
                          </w:rPr>
                          <w:t xml:space="preserve"> </w:t>
                        </w:r>
                        <w:proofErr w:type="gramStart"/>
                        <w:r>
                          <w:rPr>
                            <w:sz w:val="16"/>
                            <w:szCs w:val="16"/>
                          </w:rPr>
                          <w:t>заполнении</w:t>
                        </w:r>
                        <w:proofErr w:type="gramEnd"/>
                        <w:r>
                          <w:rPr>
                            <w:sz w:val="16"/>
                            <w:szCs w:val="16"/>
                          </w:rPr>
                          <w:t xml:space="preserve"> бланка, либо при отсутствии всех документов, несоответствии их установленным требованиям, специалист общего отдела уведомляет заявителя о наличии препятствия предоставления услуги и предлагает принять меры по их устранению</w:t>
                        </w:r>
                      </w:p>
                    </w:txbxContent>
                  </v:textbox>
                </v:rect>
                <v:line id="Line 28" o:spid="_x0000_s1052" style="position:absolute;visibility:visible;mso-wrap-style:square" from="23894,56143" to="23894,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29" o:spid="_x0000_s1053" style="position:absolute;left:17921;top:57334;width:11939;height:10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YP8MA&#10;AADbAAAADwAAAGRycy9kb3ducmV2LnhtbESPQWsCMRSE74L/ITyhN80qrcjWrIilIO2pKkhvj83b&#10;3WDysiapbv99Uyj0OMzMN8x6MzgrbhSi8axgPitAENdeG24VnI6v0xWImJA1Ws+k4JsibKrxaI2l&#10;9nf+oNshtSJDOJaooEupL6WMdUcO48z3xNlrfHCYsgyt1AHvGe6sXBTFUjo0nBc67GnXUX05fDkF&#10;pn78tOe3izVNPL88tdewX7l3pR4mw/YZRKIh/Yf/2nutYLGE3y/5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mYP8MAAADbAAAADwAAAAAAAAAAAAAAAACYAgAAZHJzL2Rv&#10;d25yZXYueG1sUEsFBgAAAAAEAAQA9QAAAIgDAAAAAA==&#10;">
                  <v:textbox inset="2.65042mm,1.3253mm,2.65042mm,1.3253mm">
                    <w:txbxContent>
                      <w:p w:rsidR="00A37732" w:rsidRPr="00C913D1" w:rsidRDefault="00A37732" w:rsidP="00A37732">
                        <w:pPr>
                          <w:rPr>
                            <w:sz w:val="16"/>
                            <w:szCs w:val="16"/>
                          </w:rPr>
                        </w:pPr>
                        <w:r>
                          <w:rPr>
                            <w:sz w:val="16"/>
                            <w:szCs w:val="16"/>
                          </w:rPr>
                          <w:t xml:space="preserve">Регистрация заявлений осуществляется в журнале регистрации заявлений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муници-пальных</w:t>
                        </w:r>
                        <w:proofErr w:type="spellEnd"/>
                        <w:r>
                          <w:rPr>
                            <w:sz w:val="16"/>
                            <w:szCs w:val="16"/>
                          </w:rPr>
                          <w:t xml:space="preserve"> услуг </w:t>
                        </w:r>
                        <w:proofErr w:type="gramStart"/>
                        <w:r>
                          <w:rPr>
                            <w:sz w:val="16"/>
                            <w:szCs w:val="16"/>
                          </w:rPr>
                          <w:t xml:space="preserve">( </w:t>
                        </w:r>
                        <w:proofErr w:type="gramEnd"/>
                        <w:r>
                          <w:rPr>
                            <w:sz w:val="16"/>
                            <w:szCs w:val="16"/>
                          </w:rPr>
                          <w:t>срок 1 рабочий  день)</w:t>
                        </w:r>
                      </w:p>
                      <w:p w:rsidR="00A37732" w:rsidRPr="00C913D1" w:rsidRDefault="00A37732" w:rsidP="00A37732">
                        <w:pPr>
                          <w:rPr>
                            <w:sz w:val="16"/>
                            <w:szCs w:val="16"/>
                          </w:rPr>
                        </w:pPr>
                      </w:p>
                    </w:txbxContent>
                  </v:textbox>
                </v:rect>
                <v:line id="Line 30" o:spid="_x0000_s1054" style="position:absolute;visibility:visible;mso-wrap-style:square" from="5973,69283" to="14333,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x;visibility:visible;mso-wrap-style:square" from="14333,68091" to="23895,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AutoShape 32" o:spid="_x0000_s1056" type="#_x0000_t176" style="position:absolute;left:11947;top:72865;width:1074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XjMMA&#10;AADbAAAADwAAAGRycy9kb3ducmV2LnhtbESP3WoCMRSE7wu+QzhC72qiYKurUaRQWlpB/Ls/bI6b&#10;1c3Jsknd9e1NoeDlMDPfMPNl5ypxpSaUnjUMBwoEce5NyYWGw/7jZQIiRGSDlWfScKMAy0XvaY6Z&#10;8S1v6bqLhUgQDhlqsDHWmZQht+QwDHxNnLyTbxzGJJtCmgbbBHeVHCn1Kh2WnBYs1vRuKb/sfp2G&#10;9tOp83GzflvbcffzrdrteDO0Wj/3u9UMRKQuPsL/7S+jYTSFv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uXjMMAAADbAAAADwAAAAAAAAAAAAAAAACYAgAAZHJzL2Rv&#10;d25yZXYueG1sUEsFBgAAAAAEAAQA9QAAAIgDAAAAAA==&#10;">
                  <v:textbox inset="2.65042mm,1.3253mm,2.65042mm,1.3253mm">
                    <w:txbxContent>
                      <w:p w:rsidR="00A37732" w:rsidRPr="002F3E67" w:rsidRDefault="00A37732" w:rsidP="00A37732">
                        <w:pPr>
                          <w:rPr>
                            <w:sz w:val="20"/>
                            <w:szCs w:val="20"/>
                          </w:rPr>
                        </w:pPr>
                        <w:r>
                          <w:rPr>
                            <w:sz w:val="20"/>
                            <w:szCs w:val="20"/>
                          </w:rPr>
                          <w:t>2. подготовка ответа</w:t>
                        </w:r>
                      </w:p>
                    </w:txbxContent>
                  </v:textbox>
                </v:shape>
                <v:shape id="AutoShape 33" o:spid="_x0000_s1057" type="#_x0000_t176" style="position:absolute;left:39421;top:1191;width:14334;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ozMAA&#10;AADbAAAADwAAAGRycy9kb3ducmV2LnhtbERPTWsCMRC9C/6HMEJvmmhRy9YoIpRKK4ja3ofNuFnd&#10;TJZNdLf/vjkIHh/ve7HqXCXu1ITSs4bxSIEgzr0pudDwc/oYvoEIEdlg5Zk0/FGA1bLfW2BmfMsH&#10;uh9jIVIIhww12BjrTMqQW3IYRr4mTtzZNw5jgk0hTYNtCneVnCg1kw5LTg0Wa9pYyq/Hm9PQfjp1&#10;+d3v5js77b6/VHuY7sdW65dBt34HEamLT/HDvTUaXtP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iozMAAAADbAAAADwAAAAAAAAAAAAAAAACYAgAAZHJzL2Rvd25y&#10;ZXYueG1sUEsFBgAAAAAEAAQA9QAAAIUDAAAAAA==&#10;">
                  <v:textbox inset="2.65042mm,1.3253mm,2.65042mm,1.3253mm">
                    <w:txbxContent>
                      <w:p w:rsidR="00A37732" w:rsidRPr="002F3E67" w:rsidRDefault="00A37732" w:rsidP="00A37732">
                        <w:pPr>
                          <w:rPr>
                            <w:sz w:val="20"/>
                            <w:szCs w:val="20"/>
                          </w:rPr>
                        </w:pPr>
                        <w:r>
                          <w:rPr>
                            <w:sz w:val="20"/>
                            <w:szCs w:val="20"/>
                          </w:rPr>
                          <w:t>2.подготовка ответа</w:t>
                        </w:r>
                      </w:p>
                    </w:txbxContent>
                  </v:textbox>
                </v:shape>
                <v:line id="Line 34" o:spid="_x0000_s1058" style="position:absolute;visibility:visible;mso-wrap-style:square" from="46588,3583" to="46588,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059" style="position:absolute;left:33448;top:7165;width:26280;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I4cMA&#10;AADbAAAADwAAAGRycy9kb3ducmV2LnhtbESPQWsCMRSE74L/ITyhN82qtSxbo0iLIO1JLUhvj81z&#10;N5i8bJNUt/++KRQ8DjPzDbNc986KK4VoPCuYTgoQxLXXhhsFH8ftuAQRE7JG65kU/FCE9Wo4WGKl&#10;/Y33dD2kRmQIxwoVtCl1lZSxbslhnPiOOHtnHxymLEMjdcBbhjsrZ0XxJB0azgstdvTSUn05fDsF&#10;pn78tKe3izXneHpdNF9hV7p3pR5G/eYZRKI+3cP/7Z1WMJ/B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I4cMAAADbAAAADwAAAAAAAAAAAAAAAACYAgAAZHJzL2Rv&#10;d25yZXYueG1sUEsFBgAAAAAEAAQA9QAAAIgDAAAAAA==&#10;">
                  <v:textbox inset="2.65042mm,1.3253mm,2.65042mm,1.3253mm">
                    <w:txbxContent>
                      <w:p w:rsidR="00A37732" w:rsidRPr="002F3E67" w:rsidRDefault="00A37732" w:rsidP="00A37732">
                        <w:pPr>
                          <w:rPr>
                            <w:sz w:val="16"/>
                            <w:szCs w:val="16"/>
                          </w:rPr>
                        </w:pPr>
                        <w:r>
                          <w:rPr>
                            <w:sz w:val="16"/>
                            <w:szCs w:val="16"/>
                          </w:rPr>
                          <w:t xml:space="preserve">После регистрации передаются для рассмотрения и принятия решения главе поселения </w:t>
                        </w:r>
                      </w:p>
                    </w:txbxContent>
                  </v:textbox>
                </v:rect>
                <v:line id="Line 36" o:spid="_x0000_s1060" style="position:absolute;visibility:visible;mso-wrap-style:square" from="46588,11948" to="46588,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37" o:spid="_x0000_s1061" style="position:absolute;left:33448;top:14331;width:26280;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1DsMA&#10;AADbAAAADwAAAGRycy9kb3ducmV2LnhtbESPQWsCMRSE7wX/Q3hCbzWrtWXZGkUqBamnakF6e2ye&#10;u8HkZZukuv33RhA8DjPzDTNb9M6KE4VoPCsYjwoQxLXXhhsF37uPpxJETMgarWdS8E8RFvPBwwwr&#10;7c/8RadtakSGcKxQQZtSV0kZ65YcxpHviLN38MFhyjI0Ugc8Z7izclIUr9Kh4bzQYkfvLdXH7Z9T&#10;YOrpj91/Hq05xP3qpfkN69JtlHoc9ss3EIn6dA/f2mut4HkK1y/5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1DsMAAADbAAAADwAAAAAAAAAAAAAAAACYAgAAZHJzL2Rv&#10;d25yZXYueG1sUEsFBgAAAAAEAAQA9QAAAIgDAAAAAA==&#10;">
                  <v:textbox inset="2.65042mm,1.3253mm,2.65042mm,1.3253mm">
                    <w:txbxContent>
                      <w:p w:rsidR="00A37732" w:rsidRPr="002F3E67" w:rsidRDefault="00A37732" w:rsidP="00A37732">
                        <w:pPr>
                          <w:rPr>
                            <w:sz w:val="16"/>
                            <w:szCs w:val="16"/>
                          </w:rPr>
                        </w:pPr>
                        <w:r>
                          <w:rPr>
                            <w:sz w:val="16"/>
                            <w:szCs w:val="16"/>
                          </w:rPr>
                          <w:t>После принятия решения о выдаче  либо в отказе в выдаче данных  документов передаются специалисту для исполнения резолюции  (срок 3 рабочих дня)</w:t>
                        </w:r>
                      </w:p>
                    </w:txbxContent>
                  </v:textbox>
                </v:rect>
                <v:line id="Line 38" o:spid="_x0000_s1062" style="position:absolute;visibility:visible;mso-wrap-style:square" from="46588,20305" to="46588,2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39" o:spid="_x0000_s1063" style="position:absolute;left:35833;top:22697;width:21501;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O4sMA&#10;AADbAAAADwAAAGRycy9kb3ducmV2LnhtbESPQWsCMRSE7wX/Q3hCbzVrbUVWo0hFkHqqFcTbY/Pc&#10;DSYvaxJ1++9NodDjMDPfMLNF56y4UYjGs4LhoABBXHltuFaw/16/TEDEhKzReiYFPxRhMe89zbDU&#10;/s5fdNulWmQIxxIVNCm1pZSxashhHPiWOHsnHxymLEMtdcB7hjsrX4tiLB0azgsNtvTRUHXeXZ0C&#10;U70d7eHzbM0pHlbv9SVsJm6r1HO/W05BJOrSf/ivvdEKRmP4/Z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O4sMAAADbAAAADwAAAAAAAAAAAAAAAACYAgAAZHJzL2Rv&#10;d25yZXYueG1sUEsFBgAAAAAEAAQA9QAAAIgDAAAAAA==&#10;">
                  <v:textbox inset="2.65042mm,1.3253mm,2.65042mm,1.3253mm">
                    <w:txbxContent>
                      <w:p w:rsidR="00A37732" w:rsidRPr="009454E6" w:rsidRDefault="00A37732" w:rsidP="00A37732">
                        <w:pPr>
                          <w:rPr>
                            <w:sz w:val="16"/>
                            <w:szCs w:val="16"/>
                          </w:rPr>
                        </w:pPr>
                        <w:r>
                          <w:rPr>
                            <w:sz w:val="16"/>
                            <w:szCs w:val="16"/>
                          </w:rPr>
                          <w:t>Решение о выдаче архивных справок, выписок, копий архивных документов либо отказа в выдаче данных документов</w:t>
                        </w:r>
                      </w:p>
                    </w:txbxContent>
                  </v:textbox>
                </v:rect>
                <v:line id="Line 40" o:spid="_x0000_s1064" style="position:absolute;flip:x;visibility:visible;mso-wrap-style:square" from="39421,28671" to="40614,3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1" o:spid="_x0000_s1065" style="position:absolute;visibility:visible;mso-wrap-style:square" from="53754,28671" to="56141,3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42" o:spid="_x0000_s1066" style="position:absolute;left:35830;top:31052;width:10753;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MMA&#10;AADbAAAADwAAAGRycy9kb3ducmV2LnhtbESPQWsCMRSE74L/ITzBW83W1qJbo4ilIPVUWxBvj81z&#10;N5i8rEnU7b9vCgWPw8x8w8yXnbPiSiEazwoeRwUI4sprw7WC76/3hymImJA1Ws+k4IciLBf93hxL&#10;7W/8SdddqkWGcCxRQZNSW0oZq4YcxpFvibN39MFhyjLUUge8ZbizclwUL9Kh4bzQYEvrhqrT7uIU&#10;mOr5YPcfJ2uOcf82qc9hM3VbpYaDbvUKIlGX7uH/9kYreJrB35f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MMAAADbAAAADwAAAAAAAAAAAAAAAACYAgAAZHJzL2Rv&#10;d25yZXYueG1sUEsFBgAAAAAEAAQA9QAAAIgDAAAAAA==&#10;">
                  <v:textbox inset="2.65042mm,1.3253mm,2.65042mm,1.3253mm">
                    <w:txbxContent>
                      <w:p w:rsidR="00A37732" w:rsidRPr="009454E6" w:rsidRDefault="00A37732" w:rsidP="00A37732">
                        <w:pPr>
                          <w:rPr>
                            <w:sz w:val="16"/>
                            <w:szCs w:val="16"/>
                          </w:rPr>
                        </w:pPr>
                        <w:r>
                          <w:rPr>
                            <w:sz w:val="16"/>
                            <w:szCs w:val="16"/>
                          </w:rPr>
                          <w:t>Решение о выдаче запрашиваемых документов</w:t>
                        </w:r>
                      </w:p>
                    </w:txbxContent>
                  </v:textbox>
                </v:rect>
                <v:rect id="Rectangle 43" o:spid="_x0000_s1067" style="position:absolute;left:50167;top:31054;width:9561;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AcMAA&#10;AADbAAAADwAAAGRycy9kb3ducmV2LnhtbERPy2oCMRTdF/oP4Ra6qxmLyjAaRVoKUlc+QNxdJteZ&#10;YHIzTVId/94sBJeH854temfFhUI0nhUMBwUI4tprw42C/e7nowQRE7JG65kU3CjCYv76MsNK+ytv&#10;6LJNjcghHCtU0KbUVVLGuiWHceA74sydfHCYMgyN1AGvOdxZ+VkUE+nQcG5osaOvlurz9t8pMPXo&#10;aA+/Z2tO8fA9bv7CqnRrpd7f+uUURKI+PcUP90orGOX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AcMAAAADbAAAADwAAAAAAAAAAAAAAAACYAgAAZHJzL2Rvd25y&#10;ZXYueG1sUEsFBgAAAAAEAAQA9QAAAIUDAAAAAA==&#10;">
                  <v:textbox inset="2.65042mm,1.3253mm,2.65042mm,1.3253mm">
                    <w:txbxContent>
                      <w:p w:rsidR="00A37732" w:rsidRPr="009454E6" w:rsidRDefault="00A37732" w:rsidP="00A37732">
                        <w:pPr>
                          <w:rPr>
                            <w:sz w:val="16"/>
                            <w:szCs w:val="16"/>
                          </w:rPr>
                        </w:pPr>
                        <w:r>
                          <w:rPr>
                            <w:sz w:val="16"/>
                            <w:szCs w:val="16"/>
                          </w:rPr>
                          <w:t>Решение об отказе в выдаче документов</w:t>
                        </w:r>
                      </w:p>
                    </w:txbxContent>
                  </v:textbox>
                </v:rect>
                <v:line id="Line 44" o:spid="_x0000_s1068" style="position:absolute;visibility:visible;mso-wrap-style:square" from="38228,37028" to="38228,3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visibility:visible;mso-wrap-style:square" from="54948,37028" to="54948,3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46" o:spid="_x0000_s1070" style="position:absolute;left:32254;top:38228;width:11948;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eB8MA&#10;AADbAAAADwAAAGRycy9kb3ducmV2LnhtbESPQWsCMRSE7wX/Q3hCbzWrtWXZGkUqBamnakF6e2ye&#10;u8HkZZukuv33RhA8DjPzDTNb9M6KE4VoPCsYjwoQxLXXhhsF37uPpxJETMgarWdS8E8RFvPBwwwr&#10;7c/8RadtakSGcKxQQZtSV0kZ65YcxpHviLN38MFhyjI0Ugc8Z7izclIUr9Kh4bzQYkfvLdXH7Z9T&#10;YOrpj91/Hq05xP3qpfkN69JtlHoc9ss3EIn6dA/f2mutYPoM1y/5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HeB8MAAADbAAAADwAAAAAAAAAAAAAAAACYAgAAZHJzL2Rv&#10;d25yZXYueG1sUEsFBgAAAAAEAAQA9QAAAIgDAAAAAA==&#10;">
                  <v:textbox inset="2.65042mm,1.3253mm,2.65042mm,1.3253mm">
                    <w:txbxContent>
                      <w:p w:rsidR="00A37732" w:rsidRPr="009454E6" w:rsidRDefault="00A37732" w:rsidP="00A37732">
                        <w:pPr>
                          <w:rPr>
                            <w:sz w:val="16"/>
                            <w:szCs w:val="16"/>
                          </w:rPr>
                        </w:pPr>
                        <w:r>
                          <w:rPr>
                            <w:sz w:val="16"/>
                            <w:szCs w:val="16"/>
                          </w:rPr>
                          <w:t>Осуществляется подготовка документов и сопроводительного письма за подписью главы</w:t>
                        </w:r>
                      </w:p>
                    </w:txbxContent>
                  </v:textbox>
                </v:rect>
                <v:rect id="Rectangle 47" o:spid="_x0000_s1071" style="position:absolute;left:46588;top:38228;width:13140;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Gc8MA&#10;AADbAAAADwAAAGRycy9kb3ducmV2LnhtbESPT2sCMRTE7wW/Q3gFbzVb2RbZGqUogrQn/4B4e2ye&#10;u8HkZU2ibr99UxB6HGbmN8x03jsrbhSi8azgdVSAIK69Ntwo2O9WLxMQMSFrtJ5JwQ9FmM8GT1Os&#10;tL/zhm7b1IgM4VihgjalrpIy1i05jCPfEWfv5IPDlGVopA54z3Bn5bgo3qVDw3mhxY4WLdXn7dUp&#10;MHV5tIevszWneFi+NZewnrhvpYbP/ecHiER9+g8/2mutoCzh70v+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hGc8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Подготавливается письменное уведомление об отказе в выдаче данных  документов за подписью главы</w:t>
                        </w:r>
                      </w:p>
                    </w:txbxContent>
                  </v:textbox>
                </v:rect>
                <v:line id="Line 48" o:spid="_x0000_s1072" style="position:absolute;visibility:visible;mso-wrap-style:square" from="38228,46585" to="38228,5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073" style="position:absolute;flip:x;visibility:visible;mso-wrap-style:square" from="38228,46585" to="54948,5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 id="AutoShape 50" o:spid="_x0000_s1074" type="#_x0000_t176" style="position:absolute;left:34640;top:50168;width:10755;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DxcMA&#10;AADbAAAADwAAAGRycy9kb3ducmV2LnhtbESP3WoCMRSE7wXfIZxC7zRRapXVKCKUllYQ/+4Pm+Nm&#10;7eZk2aTu9u2bguDlMDPfMItV5ypxoyaUnjWMhgoEce5NyYWG0/FtMAMRIrLByjNp+KUAq2W/t8DM&#10;+Jb3dDvEQiQIhww12BjrTMqQW3IYhr4mTt7FNw5jkk0hTYNtgrtKjpV6lQ5LTgsWa9pYyr8PP05D&#10;++7U9bzbTrd20n19qnY/2Y2s1s9P3XoOIlIXH+F7+8NoeJnC/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DxcMAAADbAAAADwAAAAAAAAAAAAAAAACYAgAAZHJzL2Rv&#10;d25yZXYueG1sUEsFBgAAAAAEAAQA9QAAAIgDAAAAAA==&#10;">
                  <v:textbox inset="2.65042mm,1.3253mm,2.65042mm,1.3253mm">
                    <w:txbxContent>
                      <w:p w:rsidR="00A37732" w:rsidRPr="001B54F5" w:rsidRDefault="00A37732" w:rsidP="00A37732">
                        <w:pPr>
                          <w:rPr>
                            <w:sz w:val="18"/>
                            <w:szCs w:val="18"/>
                          </w:rPr>
                        </w:pPr>
                        <w:r>
                          <w:rPr>
                            <w:sz w:val="18"/>
                            <w:szCs w:val="18"/>
                          </w:rPr>
                          <w:t>Документы оформляются через МФЦ</w:t>
                        </w:r>
                      </w:p>
                      <w:p w:rsidR="00A37732" w:rsidRDefault="00A37732" w:rsidP="00A37732"/>
                    </w:txbxContent>
                  </v:textbox>
                </v:shape>
                <v:line id="Line 51" o:spid="_x0000_s1075" style="position:absolute;visibility:visible;mso-wrap-style:square" from="38228,56143" to="38228,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 o:spid="_x0000_s1076" style="position:absolute;visibility:visible;mso-wrap-style:square" from="45395,52560" to="48974,5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53" o:spid="_x0000_s1077" style="position:absolute;left:35833;top:57334;width:4781;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WrcAA&#10;AADbAAAADwAAAGRycy9kb3ducmV2LnhtbERPy2oCMRTdC/2HcAvdaaZSZZgapVQKoisfIN1dJteZ&#10;YHIzTVId/94sBJeH854temfFhUI0nhW8jwoQxLXXhhsFh/3PsAQRE7JG65kU3CjCYv4ymGGl/ZW3&#10;dNmlRuQQjhUqaFPqKilj3ZLDOPIdceZOPjhMGYZG6oDXHO6sHBfFVDo0nBta7Oi7pfq8+3cKTP3x&#10;a4/rszWneFxOmr+wKt1GqbfX/usTRKI+PcUP90ormOT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rWrcAAAADbAAAADwAAAAAAAAAAAAAAAACYAgAAZHJzL2Rvd25y&#10;ZXYueG1sUEsFBgAAAAAEAAQA9QAAAIUDAAAAAA==&#10;">
                  <v:textbox inset="2.65042mm,1.3253mm,2.65042mm,1.3253mm">
                    <w:txbxContent>
                      <w:p w:rsidR="00A37732" w:rsidRPr="007D1105" w:rsidRDefault="00A37732" w:rsidP="00A37732">
                        <w:pPr>
                          <w:rPr>
                            <w:sz w:val="16"/>
                            <w:szCs w:val="16"/>
                          </w:rPr>
                        </w:pPr>
                        <w:r>
                          <w:rPr>
                            <w:sz w:val="16"/>
                            <w:szCs w:val="16"/>
                          </w:rPr>
                          <w:t>да</w:t>
                        </w:r>
                      </w:p>
                    </w:txbxContent>
                  </v:textbox>
                </v:rect>
                <v:rect id="Rectangle 54" o:spid="_x0000_s1078" style="position:absolute;left:48974;top:51360;width:5974;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zNsMA&#10;AADbAAAADwAAAGRycy9kb3ducmV2LnhtbESPQWsCMRSE70L/Q3iCN81atMjWrEhLQeypKkhvj83b&#10;3WDysk2ibv99Uyj0OMzMN8x6MzgrbhSi8axgPitAENdeG24VnI5v0xWImJA1Ws+k4JsibKqH0RpL&#10;7e/8QbdDakWGcCxRQZdSX0oZ644cxpnvibPX+OAwZRlaqQPeM9xZ+VgUT9Kh4bzQYU8vHdWXw9Up&#10;MPXi0573F2uaeH5dtl9ht3LvSk3Gw/YZRKIh/Yf/2jutYDmH3y/5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ZzNs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нет</w:t>
                        </w:r>
                      </w:p>
                    </w:txbxContent>
                  </v:textbox>
                </v:rect>
                <v:line id="Line 55" o:spid="_x0000_s1079" style="position:absolute;visibility:visible;mso-wrap-style:square" from="38228,59725" to="38228,60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rect id="Rectangle 56" o:spid="_x0000_s1080" style="position:absolute;left:32254;top:60917;width:11948;height:9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I2sMA&#10;AADbAAAADwAAAGRycy9kb3ducmV2LnhtbESPQWsCMRSE74L/ITyhN81qq8hqFKkI0p5qBfH22Dx3&#10;g8nLNom6/fdNodDjMDPfMMt156y4U4jGs4LxqABBXHltuFZw/NwN5yBiQtZoPZOCb4qwXvV7Syy1&#10;f/AH3Q+pFhnCsUQFTUptKWWsGnIYR74lzt7FB4cpy1BLHfCR4c7KSVHMpEPDeaHBll4bqq6Hm1Ng&#10;qpezPb1drbnE03Zaf4X93L0r9TToNgsQibr0H/5r77WC6TP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hI2s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 xml:space="preserve">Сопроводительное письмо с </w:t>
                        </w:r>
                        <w:proofErr w:type="spellStart"/>
                        <w:r>
                          <w:rPr>
                            <w:sz w:val="16"/>
                            <w:szCs w:val="16"/>
                          </w:rPr>
                          <w:t>запрашив</w:t>
                        </w:r>
                        <w:proofErr w:type="spellEnd"/>
                        <w:r>
                          <w:rPr>
                            <w:sz w:val="16"/>
                            <w:szCs w:val="16"/>
                          </w:rPr>
                          <w:t xml:space="preserve">. документом либо отказ передается в </w:t>
                        </w:r>
                        <w:proofErr w:type="gramStart"/>
                        <w:r>
                          <w:rPr>
                            <w:sz w:val="16"/>
                            <w:szCs w:val="16"/>
                          </w:rPr>
                          <w:t>МФЦ</w:t>
                        </w:r>
                        <w:proofErr w:type="gramEnd"/>
                        <w:r>
                          <w:rPr>
                            <w:sz w:val="16"/>
                            <w:szCs w:val="16"/>
                          </w:rPr>
                          <w:t xml:space="preserve"> о чем делается запись в журнале и контрольном листе </w:t>
                        </w:r>
                      </w:p>
                    </w:txbxContent>
                  </v:textbox>
                </v:rect>
                <v:line id="Line 57" o:spid="_x0000_s1081" style="position:absolute;visibility:visible;mso-wrap-style:square" from="52562,53751" to="52570,5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58" o:spid="_x0000_s1082" style="position:absolute;left:47781;top:56143;width:11947;height:1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1NcMA&#10;AADbAAAADwAAAGRycy9kb3ducmV2LnhtbESPQWsCMRSE74L/IbyCN822dGXZGqUoBbGnakF6e2ye&#10;u8HkZU1S3f77plDwOMzMN8xiNTgrrhSi8azgcVaAIG68Ntwq+Dy8TSsQMSFrtJ5JwQ9FWC3HowXW&#10;2t/4g6771IoM4Vijgi6lvpYyNh05jDPfE2fv5IPDlGVopQ54y3Bn5VNRzKVDw3mhw57WHTXn/bdT&#10;YJrnL3vcna05xeOmbC9hW7l3pSYPw+sLiERDuof/21utoCzh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11Nc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 xml:space="preserve">Сопроводительное письмо с запрашиваемым документом либо отказ передается   </w:t>
                        </w:r>
                        <w:proofErr w:type="gramStart"/>
                        <w:r>
                          <w:rPr>
                            <w:sz w:val="16"/>
                            <w:szCs w:val="16"/>
                          </w:rPr>
                          <w:t>нарочным</w:t>
                        </w:r>
                        <w:proofErr w:type="gramEnd"/>
                        <w:r>
                          <w:rPr>
                            <w:sz w:val="16"/>
                            <w:szCs w:val="16"/>
                          </w:rPr>
                          <w:t xml:space="preserve"> либо отсылается по почте заявителю, о чем делается запись в журнале и контрольном листе </w:t>
                        </w:r>
                      </w:p>
                      <w:p w:rsidR="00A37732" w:rsidRPr="007D1105" w:rsidRDefault="00A37732" w:rsidP="00A37732">
                        <w:pPr>
                          <w:rPr>
                            <w:sz w:val="16"/>
                            <w:szCs w:val="16"/>
                          </w:rPr>
                        </w:pPr>
                      </w:p>
                    </w:txbxContent>
                  </v:textbox>
                </v:rect>
                <v:line id="Line 59" o:spid="_x0000_s1083" style="position:absolute;visibility:visible;mso-wrap-style:square" from="38228,70474" to="4539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0" o:spid="_x0000_s1084" style="position:absolute;flip:x;visibility:visible;mso-wrap-style:square" from="45395,70474" to="5375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AutoShape 61" o:spid="_x0000_s1085" type="#_x0000_t176" style="position:absolute;left:38228;top:74057;width:15527;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BasEA&#10;AADbAAAADwAAAGRycy9kb3ducmV2LnhtbERPXWvCMBR9F/Yfwh3sTROFulFNyxjIxhREt71fmmtT&#10;bW5Kk9nu35sHYY+H870uR9eKK/Wh8axhPlMgiCtvGq41fH9tpi8gQkQ22HomDX8UoCweJmvMjR/4&#10;QNdjrEUK4ZCjBhtjl0sZKksOw8x3xIk7+d5hTLCvpelxSOGulQulltJhw6nBYkdvlqrL8ddpGN6d&#10;Ov/sd887m43bTzUcsv3cav30OL6uQEQa47/47v4wGrI0N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hQWrBAAAA2wAAAA8AAAAAAAAAAAAAAAAAmAIAAGRycy9kb3du&#10;cmV2LnhtbFBLBQYAAAAABAAEAPUAAACGAwAAAAA=&#10;">
                  <v:textbox inset="2.65042mm,1.3253mm,2.65042mm,1.3253mm">
                    <w:txbxContent>
                      <w:p w:rsidR="00A37732" w:rsidRPr="009248F5" w:rsidRDefault="00A37732" w:rsidP="00A37732">
                        <w:pPr>
                          <w:rPr>
                            <w:sz w:val="20"/>
                            <w:szCs w:val="20"/>
                          </w:rPr>
                        </w:pPr>
                        <w:r>
                          <w:rPr>
                            <w:sz w:val="20"/>
                            <w:szCs w:val="20"/>
                          </w:rPr>
                          <w:t>3. услуга представлена</w:t>
                        </w:r>
                      </w:p>
                    </w:txbxContent>
                  </v:textbox>
                </v:shape>
                <w10:anchorlock/>
              </v:group>
            </w:pict>
          </mc:Fallback>
        </mc:AlternateContent>
      </w:r>
    </w:p>
    <w:p w:rsidR="008B48C9" w:rsidRDefault="008B48C9">
      <w:pPr>
        <w:sectPr w:rsidR="008B48C9" w:rsidSect="00397C2A">
          <w:pgSz w:w="11906" w:h="16838"/>
          <w:pgMar w:top="1134" w:right="851" w:bottom="1134" w:left="1701" w:header="709" w:footer="709" w:gutter="0"/>
          <w:cols w:space="708"/>
          <w:docGrid w:linePitch="360"/>
        </w:sectPr>
      </w:pPr>
    </w:p>
    <w:p w:rsidR="004651E9" w:rsidRPr="008B48C9" w:rsidRDefault="004651E9" w:rsidP="004651E9">
      <w:pPr>
        <w:spacing w:after="0" w:line="240" w:lineRule="auto"/>
        <w:ind w:firstLine="72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4651E9" w:rsidRPr="008B48C9" w:rsidRDefault="004651E9" w:rsidP="004651E9">
      <w:pPr>
        <w:spacing w:after="0" w:line="240" w:lineRule="auto"/>
        <w:ind w:firstLine="7230"/>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p>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Контрольный лист </w:t>
      </w:r>
    </w:p>
    <w:p w:rsidR="004651E9" w:rsidRDefault="008B48C9" w:rsidP="008B48C9">
      <w:pPr>
        <w:spacing w:after="0" w:line="240" w:lineRule="auto"/>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хода предоставления администрацией </w:t>
      </w:r>
      <w:r w:rsidR="004651E9">
        <w:rPr>
          <w:rFonts w:ascii="Times New Roman" w:eastAsia="Times New Roman" w:hAnsi="Times New Roman" w:cs="Times New Roman"/>
          <w:b/>
          <w:bCs/>
          <w:sz w:val="28"/>
          <w:szCs w:val="28"/>
          <w:lang w:eastAsia="ru-RU"/>
        </w:rPr>
        <w:t xml:space="preserve">Нововеличковского </w:t>
      </w:r>
      <w:r w:rsidRPr="008B48C9">
        <w:rPr>
          <w:rFonts w:ascii="Times New Roman" w:eastAsia="Times New Roman" w:hAnsi="Times New Roman" w:cs="Times New Roman"/>
          <w:b/>
          <w:bCs/>
          <w:sz w:val="28"/>
          <w:szCs w:val="28"/>
          <w:lang w:eastAsia="ru-RU"/>
        </w:rPr>
        <w:t xml:space="preserve">сельского поселения </w:t>
      </w:r>
      <w:r w:rsidR="004651E9">
        <w:rPr>
          <w:rFonts w:ascii="Times New Roman" w:eastAsia="Times New Roman" w:hAnsi="Times New Roman" w:cs="Times New Roman"/>
          <w:b/>
          <w:bCs/>
          <w:sz w:val="28"/>
          <w:szCs w:val="28"/>
          <w:lang w:eastAsia="ru-RU"/>
        </w:rPr>
        <w:t>Динского</w:t>
      </w:r>
    </w:p>
    <w:p w:rsidR="008B48C9" w:rsidRPr="008B48C9" w:rsidRDefault="008B48C9" w:rsidP="008B48C9">
      <w:pPr>
        <w:spacing w:after="0" w:line="240" w:lineRule="auto"/>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района муниципальной услуги «Предоставление</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b/>
          <w:bCs/>
          <w:sz w:val="28"/>
          <w:szCs w:val="28"/>
          <w:lang w:eastAsia="ru-RU"/>
        </w:rPr>
        <w:t>архивных справок, архивных выписок и архивных  копий</w:t>
      </w:r>
    </w:p>
    <w:p w:rsidR="008B48C9" w:rsidRPr="008B48C9" w:rsidRDefault="008B48C9" w:rsidP="008B48C9">
      <w:pPr>
        <w:tabs>
          <w:tab w:val="left" w:pos="9000"/>
        </w:tabs>
        <w:spacing w:after="0" w:line="240" w:lineRule="auto"/>
        <w:ind w:left="540" w:right="355"/>
        <w:rPr>
          <w:rFonts w:ascii="Times New Roman" w:eastAsia="Times New Roman" w:hAnsi="Times New Roman" w:cs="Times New Roman"/>
          <w:b/>
          <w:bCs/>
          <w:sz w:val="28"/>
          <w:szCs w:val="28"/>
          <w:lang w:eastAsia="ru-RU"/>
        </w:rPr>
      </w:pP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1. Входящий номер заявления ___________________________________________________________________________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2. Фамилия, имя, отчество заявителя 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3. Адрес заявителя _____________________________________________________________________________________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p>
    <w:tbl>
      <w:tblPr>
        <w:tblStyle w:val="a3"/>
        <w:tblW w:w="14508" w:type="dxa"/>
        <w:tblLayout w:type="fixed"/>
        <w:tblLook w:val="01E0" w:firstRow="1" w:lastRow="1" w:firstColumn="1" w:lastColumn="1" w:noHBand="0" w:noVBand="0"/>
      </w:tblPr>
      <w:tblGrid>
        <w:gridCol w:w="648"/>
        <w:gridCol w:w="2700"/>
        <w:gridCol w:w="1440"/>
        <w:gridCol w:w="1260"/>
        <w:gridCol w:w="1809"/>
        <w:gridCol w:w="2069"/>
        <w:gridCol w:w="1515"/>
        <w:gridCol w:w="1447"/>
        <w:gridCol w:w="1620"/>
      </w:tblGrid>
      <w:tr w:rsidR="008B48C9" w:rsidRPr="008B48C9" w:rsidTr="00864C49">
        <w:trPr>
          <w:trHeight w:val="630"/>
        </w:trPr>
        <w:tc>
          <w:tcPr>
            <w:tcW w:w="648" w:type="dxa"/>
            <w:vMerge w:val="restart"/>
          </w:tcPr>
          <w:p w:rsidR="008B48C9" w:rsidRPr="008B48C9" w:rsidRDefault="008B48C9" w:rsidP="008B48C9">
            <w:pPr>
              <w:tabs>
                <w:tab w:val="left" w:pos="9000"/>
              </w:tabs>
              <w:ind w:right="355"/>
              <w:jc w:val="center"/>
              <w:rPr>
                <w:bCs/>
                <w:sz w:val="24"/>
                <w:szCs w:val="24"/>
              </w:rPr>
            </w:pPr>
            <w:r w:rsidRPr="008B48C9">
              <w:rPr>
                <w:bCs/>
                <w:sz w:val="24"/>
                <w:szCs w:val="24"/>
              </w:rPr>
              <w:t>№</w:t>
            </w:r>
          </w:p>
        </w:tc>
        <w:tc>
          <w:tcPr>
            <w:tcW w:w="2700" w:type="dxa"/>
            <w:vMerge w:val="restart"/>
          </w:tcPr>
          <w:p w:rsidR="008B48C9" w:rsidRPr="008B48C9" w:rsidRDefault="008B48C9" w:rsidP="008B48C9">
            <w:pPr>
              <w:tabs>
                <w:tab w:val="left" w:pos="9000"/>
              </w:tabs>
              <w:ind w:right="72"/>
              <w:jc w:val="center"/>
              <w:rPr>
                <w:bCs/>
                <w:sz w:val="24"/>
                <w:szCs w:val="24"/>
              </w:rPr>
            </w:pPr>
            <w:r w:rsidRPr="008B48C9">
              <w:rPr>
                <w:bCs/>
                <w:sz w:val="24"/>
                <w:szCs w:val="24"/>
              </w:rPr>
              <w:t>Наименование административной процедуры</w:t>
            </w:r>
          </w:p>
        </w:tc>
        <w:tc>
          <w:tcPr>
            <w:tcW w:w="2700" w:type="dxa"/>
            <w:gridSpan w:val="2"/>
          </w:tcPr>
          <w:p w:rsidR="008B48C9" w:rsidRPr="008B48C9" w:rsidRDefault="008B48C9" w:rsidP="008B48C9">
            <w:pPr>
              <w:tabs>
                <w:tab w:val="left" w:pos="9000"/>
              </w:tabs>
              <w:ind w:right="-108"/>
              <w:jc w:val="center"/>
              <w:rPr>
                <w:bCs/>
                <w:sz w:val="24"/>
                <w:szCs w:val="24"/>
              </w:rPr>
            </w:pPr>
            <w:r w:rsidRPr="008B48C9">
              <w:rPr>
                <w:bCs/>
                <w:sz w:val="24"/>
                <w:szCs w:val="24"/>
              </w:rPr>
              <w:t>Лицо, передавшее документы</w:t>
            </w:r>
          </w:p>
        </w:tc>
        <w:tc>
          <w:tcPr>
            <w:tcW w:w="1809" w:type="dxa"/>
            <w:vMerge w:val="restart"/>
          </w:tcPr>
          <w:p w:rsidR="008B48C9" w:rsidRPr="008B48C9" w:rsidRDefault="008B48C9" w:rsidP="008B48C9">
            <w:pPr>
              <w:tabs>
                <w:tab w:val="left" w:pos="9000"/>
              </w:tabs>
              <w:ind w:right="81"/>
              <w:jc w:val="center"/>
              <w:rPr>
                <w:bCs/>
                <w:sz w:val="24"/>
                <w:szCs w:val="24"/>
              </w:rPr>
            </w:pPr>
            <w:r w:rsidRPr="008B48C9">
              <w:rPr>
                <w:bCs/>
                <w:sz w:val="24"/>
                <w:szCs w:val="24"/>
              </w:rPr>
              <w:t>Дата получения документов</w:t>
            </w:r>
          </w:p>
        </w:tc>
        <w:tc>
          <w:tcPr>
            <w:tcW w:w="2069" w:type="dxa"/>
            <w:vMerge w:val="restart"/>
          </w:tcPr>
          <w:p w:rsidR="008B48C9" w:rsidRPr="008B48C9" w:rsidRDefault="008B48C9" w:rsidP="008B48C9">
            <w:pPr>
              <w:tabs>
                <w:tab w:val="left" w:pos="9000"/>
              </w:tabs>
              <w:jc w:val="center"/>
              <w:rPr>
                <w:bCs/>
                <w:sz w:val="24"/>
                <w:szCs w:val="24"/>
              </w:rPr>
            </w:pPr>
            <w:r w:rsidRPr="008B48C9">
              <w:rPr>
                <w:bCs/>
                <w:sz w:val="24"/>
                <w:szCs w:val="24"/>
              </w:rPr>
              <w:t xml:space="preserve">Дата направления документов на следующую </w:t>
            </w:r>
            <w:proofErr w:type="spellStart"/>
            <w:proofErr w:type="gramStart"/>
            <w:r w:rsidRPr="008B48C9">
              <w:rPr>
                <w:bCs/>
                <w:sz w:val="24"/>
                <w:szCs w:val="24"/>
              </w:rPr>
              <w:t>административ-ную</w:t>
            </w:r>
            <w:proofErr w:type="spellEnd"/>
            <w:proofErr w:type="gramEnd"/>
            <w:r w:rsidRPr="008B48C9">
              <w:rPr>
                <w:bCs/>
                <w:sz w:val="24"/>
                <w:szCs w:val="24"/>
              </w:rPr>
              <w:t xml:space="preserve"> процедуру</w:t>
            </w:r>
          </w:p>
        </w:tc>
        <w:tc>
          <w:tcPr>
            <w:tcW w:w="2962" w:type="dxa"/>
            <w:gridSpan w:val="2"/>
          </w:tcPr>
          <w:p w:rsidR="008B48C9" w:rsidRPr="008B48C9" w:rsidRDefault="008B48C9" w:rsidP="008B48C9">
            <w:pPr>
              <w:tabs>
                <w:tab w:val="left" w:pos="9000"/>
              </w:tabs>
              <w:ind w:right="80"/>
              <w:jc w:val="center"/>
              <w:rPr>
                <w:bCs/>
                <w:sz w:val="24"/>
                <w:szCs w:val="24"/>
              </w:rPr>
            </w:pPr>
            <w:r w:rsidRPr="008B48C9">
              <w:rPr>
                <w:bCs/>
                <w:sz w:val="24"/>
                <w:szCs w:val="24"/>
              </w:rPr>
              <w:t>Лицо, принявшее документы</w:t>
            </w:r>
          </w:p>
        </w:tc>
        <w:tc>
          <w:tcPr>
            <w:tcW w:w="1620" w:type="dxa"/>
            <w:vMerge w:val="restart"/>
          </w:tcPr>
          <w:p w:rsidR="008B48C9" w:rsidRPr="008B48C9" w:rsidRDefault="008B48C9" w:rsidP="008B48C9">
            <w:pPr>
              <w:tabs>
                <w:tab w:val="left" w:pos="9000"/>
              </w:tabs>
              <w:jc w:val="center"/>
              <w:rPr>
                <w:bCs/>
                <w:sz w:val="24"/>
                <w:szCs w:val="24"/>
              </w:rPr>
            </w:pPr>
            <w:r w:rsidRPr="008B48C9">
              <w:rPr>
                <w:bCs/>
                <w:sz w:val="24"/>
                <w:szCs w:val="24"/>
              </w:rPr>
              <w:t xml:space="preserve">Примечание </w:t>
            </w:r>
          </w:p>
        </w:tc>
      </w:tr>
      <w:tr w:rsidR="008B48C9" w:rsidRPr="008B48C9" w:rsidTr="00864C49">
        <w:trPr>
          <w:trHeight w:val="750"/>
        </w:trPr>
        <w:tc>
          <w:tcPr>
            <w:tcW w:w="648" w:type="dxa"/>
            <w:vMerge/>
          </w:tcPr>
          <w:p w:rsidR="008B48C9" w:rsidRPr="008B48C9" w:rsidRDefault="008B48C9" w:rsidP="008B48C9">
            <w:pPr>
              <w:tabs>
                <w:tab w:val="left" w:pos="9000"/>
              </w:tabs>
              <w:ind w:right="355"/>
              <w:jc w:val="center"/>
              <w:rPr>
                <w:bCs/>
                <w:sz w:val="24"/>
                <w:szCs w:val="24"/>
              </w:rPr>
            </w:pPr>
          </w:p>
        </w:tc>
        <w:tc>
          <w:tcPr>
            <w:tcW w:w="2700" w:type="dxa"/>
            <w:vMerge/>
          </w:tcPr>
          <w:p w:rsidR="008B48C9" w:rsidRPr="008B48C9" w:rsidRDefault="008B48C9" w:rsidP="008B48C9">
            <w:pPr>
              <w:tabs>
                <w:tab w:val="left" w:pos="9000"/>
              </w:tabs>
              <w:ind w:right="72"/>
              <w:jc w:val="center"/>
              <w:rPr>
                <w:bCs/>
                <w:sz w:val="24"/>
                <w:szCs w:val="24"/>
              </w:rPr>
            </w:pPr>
          </w:p>
        </w:tc>
        <w:tc>
          <w:tcPr>
            <w:tcW w:w="1440" w:type="dxa"/>
          </w:tcPr>
          <w:p w:rsidR="008B48C9" w:rsidRPr="008B48C9" w:rsidRDefault="008B48C9" w:rsidP="008B48C9">
            <w:pPr>
              <w:tabs>
                <w:tab w:val="left" w:pos="9000"/>
              </w:tabs>
              <w:ind w:right="-108"/>
              <w:jc w:val="center"/>
              <w:rPr>
                <w:bCs/>
                <w:sz w:val="24"/>
                <w:szCs w:val="24"/>
              </w:rPr>
            </w:pPr>
            <w:r w:rsidRPr="008B48C9">
              <w:rPr>
                <w:bCs/>
                <w:sz w:val="24"/>
                <w:szCs w:val="24"/>
              </w:rPr>
              <w:t>Ф.И.О., должность</w:t>
            </w:r>
          </w:p>
        </w:tc>
        <w:tc>
          <w:tcPr>
            <w:tcW w:w="1260" w:type="dxa"/>
          </w:tcPr>
          <w:p w:rsidR="008B48C9" w:rsidRPr="008B48C9" w:rsidRDefault="008B48C9" w:rsidP="008B48C9">
            <w:pPr>
              <w:tabs>
                <w:tab w:val="left" w:pos="9000"/>
              </w:tabs>
              <w:ind w:right="-108"/>
              <w:jc w:val="center"/>
              <w:rPr>
                <w:bCs/>
                <w:sz w:val="24"/>
                <w:szCs w:val="24"/>
              </w:rPr>
            </w:pPr>
            <w:r w:rsidRPr="008B48C9">
              <w:rPr>
                <w:bCs/>
                <w:sz w:val="24"/>
                <w:szCs w:val="24"/>
              </w:rPr>
              <w:t>подпись</w:t>
            </w:r>
          </w:p>
        </w:tc>
        <w:tc>
          <w:tcPr>
            <w:tcW w:w="1809" w:type="dxa"/>
            <w:vMerge/>
          </w:tcPr>
          <w:p w:rsidR="008B48C9" w:rsidRPr="008B48C9" w:rsidRDefault="008B48C9" w:rsidP="008B48C9">
            <w:pPr>
              <w:tabs>
                <w:tab w:val="left" w:pos="9000"/>
              </w:tabs>
              <w:ind w:right="81"/>
              <w:jc w:val="center"/>
              <w:rPr>
                <w:bCs/>
                <w:sz w:val="24"/>
                <w:szCs w:val="24"/>
              </w:rPr>
            </w:pPr>
          </w:p>
        </w:tc>
        <w:tc>
          <w:tcPr>
            <w:tcW w:w="2069" w:type="dxa"/>
            <w:vMerge/>
          </w:tcPr>
          <w:p w:rsidR="008B48C9" w:rsidRPr="008B48C9" w:rsidRDefault="008B48C9" w:rsidP="008B48C9">
            <w:pPr>
              <w:tabs>
                <w:tab w:val="left" w:pos="9000"/>
              </w:tabs>
              <w:jc w:val="center"/>
              <w:rPr>
                <w:bCs/>
                <w:sz w:val="24"/>
                <w:szCs w:val="24"/>
              </w:rPr>
            </w:pPr>
          </w:p>
        </w:tc>
        <w:tc>
          <w:tcPr>
            <w:tcW w:w="1515" w:type="dxa"/>
          </w:tcPr>
          <w:p w:rsidR="008B48C9" w:rsidRPr="008B48C9" w:rsidRDefault="008B48C9" w:rsidP="008B48C9">
            <w:pPr>
              <w:tabs>
                <w:tab w:val="left" w:pos="9000"/>
              </w:tabs>
              <w:ind w:right="80"/>
              <w:jc w:val="center"/>
              <w:rPr>
                <w:bCs/>
                <w:sz w:val="24"/>
                <w:szCs w:val="24"/>
              </w:rPr>
            </w:pPr>
            <w:r w:rsidRPr="008B48C9">
              <w:rPr>
                <w:bCs/>
                <w:sz w:val="24"/>
                <w:szCs w:val="24"/>
              </w:rPr>
              <w:t>Ф.И.О., должность</w:t>
            </w:r>
          </w:p>
        </w:tc>
        <w:tc>
          <w:tcPr>
            <w:tcW w:w="1447" w:type="dxa"/>
          </w:tcPr>
          <w:p w:rsidR="008B48C9" w:rsidRPr="008B48C9" w:rsidRDefault="008B48C9" w:rsidP="008B48C9">
            <w:pPr>
              <w:tabs>
                <w:tab w:val="left" w:pos="9000"/>
              </w:tabs>
              <w:ind w:right="80"/>
              <w:jc w:val="center"/>
              <w:rPr>
                <w:bCs/>
                <w:sz w:val="24"/>
                <w:szCs w:val="24"/>
              </w:rPr>
            </w:pPr>
            <w:r w:rsidRPr="008B48C9">
              <w:rPr>
                <w:bCs/>
                <w:sz w:val="24"/>
                <w:szCs w:val="24"/>
              </w:rPr>
              <w:t>подпись</w:t>
            </w:r>
          </w:p>
        </w:tc>
        <w:tc>
          <w:tcPr>
            <w:tcW w:w="1620" w:type="dxa"/>
            <w:vMerge/>
          </w:tcPr>
          <w:p w:rsidR="008B48C9" w:rsidRPr="008B48C9" w:rsidRDefault="008B48C9" w:rsidP="008B48C9">
            <w:pPr>
              <w:tabs>
                <w:tab w:val="left" w:pos="9000"/>
              </w:tabs>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bl>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p>
    <w:p w:rsidR="008B48C9" w:rsidRDefault="008B48C9" w:rsidP="008B48C9"/>
    <w:sectPr w:rsidR="008B48C9" w:rsidSect="00864C4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C8" w:rsidRDefault="009102C8" w:rsidP="004651E9">
      <w:pPr>
        <w:spacing w:after="0" w:line="240" w:lineRule="auto"/>
      </w:pPr>
      <w:r>
        <w:separator/>
      </w:r>
    </w:p>
  </w:endnote>
  <w:endnote w:type="continuationSeparator" w:id="0">
    <w:p w:rsidR="009102C8" w:rsidRDefault="009102C8"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C8" w:rsidRDefault="009102C8" w:rsidP="004651E9">
      <w:pPr>
        <w:spacing w:after="0" w:line="240" w:lineRule="auto"/>
      </w:pPr>
      <w:r>
        <w:separator/>
      </w:r>
    </w:p>
  </w:footnote>
  <w:footnote w:type="continuationSeparator" w:id="0">
    <w:p w:rsidR="009102C8" w:rsidRDefault="009102C8"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37CD"/>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77BFC"/>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5BDD"/>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5B1D"/>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366CE"/>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1E9"/>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2732"/>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4C"/>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5354"/>
    <w:rsid w:val="00896117"/>
    <w:rsid w:val="0089735A"/>
    <w:rsid w:val="008A2B19"/>
    <w:rsid w:val="008A3A31"/>
    <w:rsid w:val="008A4AC5"/>
    <w:rsid w:val="008A7088"/>
    <w:rsid w:val="008A738D"/>
    <w:rsid w:val="008A7D58"/>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F9B"/>
    <w:rsid w:val="00901904"/>
    <w:rsid w:val="009078B4"/>
    <w:rsid w:val="00910291"/>
    <w:rsid w:val="009102C8"/>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5A04"/>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14D"/>
    <w:rsid w:val="00AC465D"/>
    <w:rsid w:val="00AC5C0E"/>
    <w:rsid w:val="00AC6C89"/>
    <w:rsid w:val="00AD140C"/>
    <w:rsid w:val="00AD23F1"/>
    <w:rsid w:val="00AD5A38"/>
    <w:rsid w:val="00AE0D98"/>
    <w:rsid w:val="00AE33BC"/>
    <w:rsid w:val="00AE3B96"/>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13B"/>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2C96"/>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38EB"/>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1C1D"/>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66B34"/>
    <w:rsid w:val="00F72553"/>
    <w:rsid w:val="00F72A66"/>
    <w:rsid w:val="00F74F1C"/>
    <w:rsid w:val="00F75665"/>
    <w:rsid w:val="00F75B69"/>
    <w:rsid w:val="00F81265"/>
    <w:rsid w:val="00F8327A"/>
    <w:rsid w:val="00F927AE"/>
    <w:rsid w:val="00F9371D"/>
    <w:rsid w:val="00F93B54"/>
    <w:rsid w:val="00F93D6E"/>
    <w:rsid w:val="00F95FE5"/>
    <w:rsid w:val="00F96611"/>
    <w:rsid w:val="00FA2B87"/>
    <w:rsid w:val="00FA39EA"/>
    <w:rsid w:val="00FA48BD"/>
    <w:rsid w:val="00FA4BFD"/>
    <w:rsid w:val="00FA4FFF"/>
    <w:rsid w:val="00FA6145"/>
    <w:rsid w:val="00FA655F"/>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dinsk.e-mfc.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dinsk.e-mfc.ru" TargetMode="External"/><Relationship Id="rId25" Type="http://schemas.openxmlformats.org/officeDocument/2006/relationships/hyperlink" Target="http://www.e-mfc.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www.dinsk.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velsp9@rambler.ru"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dinsk.e-mfc.ru" TargetMode="External"/><Relationship Id="rId28" Type="http://schemas.openxmlformats.org/officeDocument/2006/relationships/theme" Target="theme/theme1.xml"/><Relationship Id="rId10" Type="http://schemas.openxmlformats.org/officeDocument/2006/relationships/hyperlink" Target="http://www.novovelichkovskay&#1072;.ru" TargetMode="External"/><Relationship Id="rId19"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www.e-mf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4133-2756-4834-BF8B-39C8D424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9548</Words>
  <Characters>54424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18</cp:revision>
  <cp:lastPrinted>2016-03-15T05:34:00Z</cp:lastPrinted>
  <dcterms:created xsi:type="dcterms:W3CDTF">2015-12-15T07:10:00Z</dcterms:created>
  <dcterms:modified xsi:type="dcterms:W3CDTF">2016-03-21T12:23:00Z</dcterms:modified>
</cp:coreProperties>
</file>